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386" w:rsidRPr="001831F0" w:rsidRDefault="00977386" w:rsidP="00977386">
      <w:pPr>
        <w:spacing w:after="0" w:line="360" w:lineRule="auto"/>
        <w:jc w:val="center"/>
        <w:rPr>
          <w:rFonts w:cs="Times New Roman"/>
          <w:b/>
          <w:szCs w:val="24"/>
        </w:rPr>
      </w:pPr>
      <w:r w:rsidRPr="001831F0">
        <w:rPr>
          <w:rFonts w:cs="Times New Roman"/>
          <w:b/>
          <w:szCs w:val="24"/>
        </w:rPr>
        <w:t>Peran Pembelajaran Aqidah Akhlak dalam Menanamkan Nilai Pendidikan Karakter Kepada Siswa</w:t>
      </w:r>
    </w:p>
    <w:p w:rsidR="00977386" w:rsidRDefault="00977386" w:rsidP="00977386">
      <w:pPr>
        <w:spacing w:after="0" w:line="360" w:lineRule="auto"/>
        <w:jc w:val="center"/>
        <w:rPr>
          <w:rFonts w:cs="Times New Roman"/>
          <w:b/>
          <w:szCs w:val="24"/>
        </w:rPr>
      </w:pPr>
      <w:r w:rsidRPr="001831F0">
        <w:rPr>
          <w:rFonts w:cs="Times New Roman"/>
          <w:b/>
          <w:szCs w:val="24"/>
        </w:rPr>
        <w:t xml:space="preserve"> (Studi Kasus Di MIN Barabai Utara Hulu Sungai Tengah)</w:t>
      </w:r>
    </w:p>
    <w:p w:rsidR="00425298" w:rsidRDefault="00425298" w:rsidP="00977386">
      <w:pPr>
        <w:spacing w:after="0" w:line="360" w:lineRule="auto"/>
        <w:jc w:val="center"/>
        <w:rPr>
          <w:rFonts w:cs="Times New Roman"/>
          <w:b/>
          <w:szCs w:val="24"/>
        </w:rPr>
      </w:pPr>
      <w:r>
        <w:rPr>
          <w:rFonts w:cs="Times New Roman"/>
          <w:b/>
          <w:szCs w:val="24"/>
        </w:rPr>
        <w:t xml:space="preserve">Abstrak </w:t>
      </w:r>
    </w:p>
    <w:p w:rsidR="00B15A93" w:rsidRPr="00B15A93" w:rsidRDefault="00430F33" w:rsidP="00B15A93">
      <w:pPr>
        <w:spacing w:after="0" w:line="240" w:lineRule="auto"/>
        <w:jc w:val="both"/>
        <w:rPr>
          <w:rFonts w:cs="Times New Roman"/>
          <w:szCs w:val="24"/>
        </w:rPr>
      </w:pPr>
      <w:proofErr w:type="gramStart"/>
      <w:r w:rsidRPr="00B15A93">
        <w:rPr>
          <w:rFonts w:cs="Times New Roman"/>
          <w:szCs w:val="24"/>
        </w:rPr>
        <w:t>Pembelajaran Akidah akhlak merupakan aspek yang sangat penting di dalam kehidupan manusia.</w:t>
      </w:r>
      <w:proofErr w:type="gramEnd"/>
      <w:r w:rsidRPr="00B15A93">
        <w:rPr>
          <w:rFonts w:cs="Times New Roman"/>
          <w:szCs w:val="24"/>
        </w:rPr>
        <w:t xml:space="preserve"> </w:t>
      </w:r>
      <w:proofErr w:type="gramStart"/>
      <w:r w:rsidRPr="00B15A93">
        <w:rPr>
          <w:rFonts w:cs="Times New Roman"/>
          <w:szCs w:val="24"/>
        </w:rPr>
        <w:t>Karena tidak dapat dipungkiri bahwa setiap tindakan yang dilakukan oleh seorang manusia harus didasari dengan pendidikan Akidah Akhlak.</w:t>
      </w:r>
      <w:proofErr w:type="gramEnd"/>
      <w:r w:rsidRPr="00B15A93">
        <w:rPr>
          <w:rFonts w:cs="Times New Roman"/>
          <w:szCs w:val="24"/>
        </w:rPr>
        <w:t xml:space="preserve"> </w:t>
      </w:r>
      <w:proofErr w:type="gramStart"/>
      <w:r w:rsidRPr="00B15A93">
        <w:rPr>
          <w:rFonts w:cs="Times New Roman"/>
          <w:szCs w:val="24"/>
        </w:rPr>
        <w:t>Pendidikan Akidah Akhlak merupakan pendidikan yang tidak hanya menekankan pada aspek intelektual saja.</w:t>
      </w:r>
      <w:proofErr w:type="gramEnd"/>
      <w:r w:rsidRPr="00B15A93">
        <w:rPr>
          <w:rFonts w:cs="Times New Roman"/>
          <w:szCs w:val="24"/>
        </w:rPr>
        <w:t xml:space="preserve"> </w:t>
      </w:r>
      <w:proofErr w:type="gramStart"/>
      <w:r w:rsidRPr="00B15A93">
        <w:rPr>
          <w:rFonts w:cs="Times New Roman"/>
          <w:szCs w:val="24"/>
        </w:rPr>
        <w:t>Pendidikan karakter adalah salah satu solusi untuk mengembalikan nilai-nilai tersebut.</w:t>
      </w:r>
      <w:proofErr w:type="gramEnd"/>
      <w:r w:rsidRPr="00B15A93">
        <w:rPr>
          <w:rFonts w:cs="Times New Roman"/>
          <w:szCs w:val="24"/>
        </w:rPr>
        <w:t xml:space="preserve"> </w:t>
      </w:r>
      <w:proofErr w:type="gramStart"/>
      <w:r w:rsidRPr="00B15A93">
        <w:rPr>
          <w:rFonts w:cs="Times New Roman"/>
          <w:szCs w:val="24"/>
        </w:rPr>
        <w:t>Pendidikan karakter di sekolah merupakan salah satu program yang dicanangkan pemerintah Indonesia melaui kementrian pendidikan sejak tahun 2010.</w:t>
      </w:r>
      <w:proofErr w:type="gramEnd"/>
      <w:r w:rsidRPr="00B15A93">
        <w:rPr>
          <w:rFonts w:cs="Times New Roman"/>
          <w:szCs w:val="24"/>
        </w:rPr>
        <w:t xml:space="preserve"> </w:t>
      </w:r>
      <w:proofErr w:type="gramStart"/>
      <w:r w:rsidRPr="00B15A93">
        <w:rPr>
          <w:rFonts w:cs="Times New Roman"/>
          <w:szCs w:val="24"/>
        </w:rPr>
        <w:t>Program ini dimaksudkan untuk menanamkan kembali nilai-nilai karakter bangsa.</w:t>
      </w:r>
      <w:proofErr w:type="gramEnd"/>
      <w:r w:rsidRPr="001831F0">
        <w:rPr>
          <w:rStyle w:val="FootnoteReference"/>
          <w:rFonts w:cs="Times New Roman"/>
          <w:szCs w:val="24"/>
        </w:rPr>
        <w:footnoteReference w:id="1"/>
      </w:r>
      <w:r w:rsidRPr="00B15A93">
        <w:rPr>
          <w:rFonts w:cs="Times New Roman"/>
          <w:szCs w:val="24"/>
        </w:rPr>
        <w:t xml:space="preserve"> </w:t>
      </w:r>
      <w:proofErr w:type="gramStart"/>
      <w:r w:rsidRPr="00B15A93">
        <w:rPr>
          <w:rFonts w:cs="Times New Roman"/>
          <w:szCs w:val="24"/>
        </w:rPr>
        <w:t>Pendidikan karakter di sekolah sangat diperlukan, walaupun dasar dari pendidikan karakter adalah di dalam keluarga</w:t>
      </w:r>
      <w:r>
        <w:rPr>
          <w:rStyle w:val="FootnoteReference"/>
          <w:rFonts w:cs="Times New Roman"/>
          <w:szCs w:val="24"/>
        </w:rPr>
        <w:footnoteReference w:id="2"/>
      </w:r>
      <w:r w:rsidRPr="00B15A93">
        <w:rPr>
          <w:rFonts w:cs="Times New Roman"/>
          <w:szCs w:val="24"/>
        </w:rPr>
        <w:t>.</w:t>
      </w:r>
      <w:proofErr w:type="gramEnd"/>
      <w:r w:rsidR="00B15A93">
        <w:rPr>
          <w:rFonts w:cs="Times New Roman"/>
          <w:szCs w:val="24"/>
        </w:rPr>
        <w:t xml:space="preserve"> </w:t>
      </w:r>
      <w:r w:rsidRPr="00B15A93">
        <w:rPr>
          <w:rFonts w:cs="Times New Roman"/>
          <w:szCs w:val="24"/>
        </w:rPr>
        <w:t>Tujuan dari</w:t>
      </w:r>
      <w:r w:rsidRPr="00B15A93">
        <w:rPr>
          <w:rFonts w:cs="Times New Roman"/>
          <w:b/>
          <w:bCs/>
          <w:szCs w:val="24"/>
        </w:rPr>
        <w:t xml:space="preserve"> </w:t>
      </w:r>
      <w:r w:rsidRPr="00B15A93">
        <w:rPr>
          <w:rFonts w:cs="Times New Roman"/>
          <w:szCs w:val="24"/>
        </w:rPr>
        <w:t xml:space="preserve">penelitian ini adalah: Mendeskripsikan dan menganalisis </w:t>
      </w:r>
      <w:r w:rsidRPr="00B15A93">
        <w:rPr>
          <w:rFonts w:asciiTheme="majorBidi" w:hAnsiTheme="majorBidi" w:cstheme="majorBidi"/>
          <w:szCs w:val="24"/>
        </w:rPr>
        <w:t>(1)</w:t>
      </w:r>
      <w:r w:rsidRPr="00B15A93">
        <w:rPr>
          <w:rFonts w:cs="Times New Roman"/>
          <w:szCs w:val="24"/>
        </w:rPr>
        <w:t xml:space="preserve"> Pelaksanaan pembelajaran Akidah Akhlak di MIN Barabai Utara</w:t>
      </w:r>
      <w:r w:rsidRPr="00B15A93">
        <w:rPr>
          <w:rFonts w:asciiTheme="majorBidi" w:hAnsiTheme="majorBidi" w:cstheme="majorBidi"/>
          <w:szCs w:val="24"/>
        </w:rPr>
        <w:t>, (2)</w:t>
      </w:r>
      <w:r w:rsidRPr="00B15A93">
        <w:rPr>
          <w:rFonts w:cs="Times New Roman"/>
          <w:szCs w:val="24"/>
        </w:rPr>
        <w:t xml:space="preserve"> peran pembelajaran Aqidah Akhlak dalam menanamkan nilai pendidikan Karakter kepada siswa di MIN Barabai Utara, (3) Faktor </w:t>
      </w:r>
      <w:proofErr w:type="gramStart"/>
      <w:r w:rsidRPr="00B15A93">
        <w:rPr>
          <w:rFonts w:cs="Times New Roman"/>
          <w:szCs w:val="24"/>
        </w:rPr>
        <w:t>apa</w:t>
      </w:r>
      <w:proofErr w:type="gramEnd"/>
      <w:r w:rsidRPr="00B15A93">
        <w:rPr>
          <w:rFonts w:cs="Times New Roman"/>
          <w:szCs w:val="24"/>
        </w:rPr>
        <w:t xml:space="preserve"> saja yang mendukung dan menghambat pembelajaran Akidah Akhlak dalam menanamkan nilai pendidikan karakter siswa di MI</w:t>
      </w:r>
      <w:r w:rsidR="00B15A93">
        <w:rPr>
          <w:rFonts w:cs="Times New Roman"/>
          <w:szCs w:val="24"/>
        </w:rPr>
        <w:t>N Barabai U</w:t>
      </w:r>
      <w:r w:rsidRPr="00B15A93">
        <w:rPr>
          <w:rFonts w:cs="Times New Roman"/>
          <w:szCs w:val="24"/>
        </w:rPr>
        <w:t xml:space="preserve">tara. </w:t>
      </w:r>
      <w:proofErr w:type="gramStart"/>
      <w:r w:rsidRPr="00B15A93">
        <w:rPr>
          <w:rFonts w:cs="Times New Roman"/>
          <w:szCs w:val="24"/>
        </w:rPr>
        <w:t>Teknik pengumpulan data yang digunakan adalah wawancara, observasi, dan dokumentasi.</w:t>
      </w:r>
      <w:proofErr w:type="gramEnd"/>
      <w:r w:rsidRPr="00B15A93">
        <w:rPr>
          <w:rFonts w:cs="Times New Roman"/>
          <w:szCs w:val="24"/>
        </w:rPr>
        <w:t xml:space="preserve"> </w:t>
      </w:r>
      <w:proofErr w:type="gramStart"/>
      <w:r w:rsidRPr="00B15A93">
        <w:rPr>
          <w:rFonts w:cs="Times New Roman"/>
          <w:szCs w:val="24"/>
        </w:rPr>
        <w:t>Data dianalisis secara kualitatif dengan model analisis Miles dan Huberman.</w:t>
      </w:r>
      <w:proofErr w:type="gramEnd"/>
      <w:r w:rsidRPr="00B15A93">
        <w:rPr>
          <w:rFonts w:cs="Times New Roman"/>
          <w:szCs w:val="24"/>
        </w:rPr>
        <w:t xml:space="preserve"> Hasil Penelitian menunjukan (1) Pelaksanaan pembelajaran Akidah Akhlak di MIN Barabai Utara</w:t>
      </w:r>
      <w:r w:rsidR="00B15A93" w:rsidRPr="00B15A93">
        <w:rPr>
          <w:rFonts w:cs="Times New Roman"/>
          <w:szCs w:val="24"/>
        </w:rPr>
        <w:t xml:space="preserve"> </w:t>
      </w:r>
      <w:r w:rsidR="00B15A93" w:rsidRPr="00B15A93">
        <w:rPr>
          <w:rFonts w:eastAsia="Times New Roman" w:cs="Times New Roman"/>
          <w:szCs w:val="24"/>
        </w:rPr>
        <w:t>bersifat aplikatif, sehingga dengan adanya pembelajaran Akidah Akhlak dapat membiasakan diri untuk dapat menerapkan sikap yang telah ditanamkan di sekolah dan menggunakan metode penanaman Pendidikan Karakter menurut Rasululla</w:t>
      </w:r>
      <w:r w:rsidR="00B15A93">
        <w:rPr>
          <w:rFonts w:eastAsia="Times New Roman" w:cs="Times New Roman"/>
          <w:szCs w:val="24"/>
        </w:rPr>
        <w:t>h</w:t>
      </w:r>
      <w:r w:rsidRPr="00B15A93">
        <w:rPr>
          <w:rFonts w:asciiTheme="majorBidi" w:hAnsiTheme="majorBidi" w:cstheme="majorBidi"/>
          <w:szCs w:val="24"/>
        </w:rPr>
        <w:t>.</w:t>
      </w:r>
      <w:r w:rsidRPr="00B15A93">
        <w:rPr>
          <w:rFonts w:asciiTheme="majorBidi" w:hAnsiTheme="majorBidi" w:cstheme="majorBidi"/>
        </w:rPr>
        <w:t xml:space="preserve"> </w:t>
      </w:r>
      <w:r w:rsidRPr="00B15A93">
        <w:rPr>
          <w:rFonts w:asciiTheme="majorBidi" w:hAnsiTheme="majorBidi" w:cstheme="majorBidi"/>
          <w:szCs w:val="24"/>
        </w:rPr>
        <w:t xml:space="preserve">(2) </w:t>
      </w:r>
      <w:r w:rsidR="00B15A93">
        <w:rPr>
          <w:rFonts w:cs="Times New Roman"/>
          <w:szCs w:val="24"/>
        </w:rPr>
        <w:t>P</w:t>
      </w:r>
      <w:r w:rsidR="00B15A93" w:rsidRPr="00B15A93">
        <w:rPr>
          <w:rFonts w:cs="Times New Roman"/>
          <w:szCs w:val="24"/>
        </w:rPr>
        <w:t xml:space="preserve">eran pembelajaran Aqidah Akhlak dalam menanamkan nilai pendidikan Karakter kepada siswa di MIN Barabai Utara </w:t>
      </w:r>
      <w:r w:rsidR="00B15A93" w:rsidRPr="00B15A93">
        <w:rPr>
          <w:rFonts w:eastAsia="Times New Roman" w:cs="Times New Roman"/>
          <w:szCs w:val="24"/>
        </w:rPr>
        <w:t xml:space="preserve">Adanya pengaplikasian terhadap materi pembelajaran Akidah Akhlak </w:t>
      </w:r>
      <w:r w:rsidR="00B15A93" w:rsidRPr="00B15A93">
        <w:rPr>
          <w:rFonts w:cs="Times New Roman"/>
          <w:szCs w:val="24"/>
        </w:rPr>
        <w:t>ditinjau dari beberapa aspek, di antarany</w:t>
      </w:r>
      <w:r w:rsidR="00B15A93">
        <w:rPr>
          <w:rFonts w:cs="Times New Roman"/>
          <w:szCs w:val="24"/>
        </w:rPr>
        <w:t>a R</w:t>
      </w:r>
      <w:r w:rsidR="00B15A93" w:rsidRPr="00B15A93">
        <w:rPr>
          <w:rFonts w:cs="Times New Roman"/>
          <w:szCs w:val="24"/>
        </w:rPr>
        <w:t xml:space="preserve">PP dan Silabus  yang berkarakter. </w:t>
      </w:r>
      <w:proofErr w:type="gramStart"/>
      <w:r w:rsidR="00B15A93" w:rsidRPr="00B15A93">
        <w:rPr>
          <w:rFonts w:cs="Times New Roman"/>
          <w:szCs w:val="24"/>
        </w:rPr>
        <w:t>Pengembangan dan penanaman nilai-nilai pendidikan karakter di MIN Barabai Utara juga dilakukan melalui penyediaan fasilitas seperti tempat ibada</w:t>
      </w:r>
      <w:r w:rsidR="00B15A93">
        <w:rPr>
          <w:rFonts w:cs="Times New Roman"/>
          <w:szCs w:val="24"/>
        </w:rPr>
        <w:t>h, serta Pusat Sumber Belajar.</w:t>
      </w:r>
      <w:proofErr w:type="gramEnd"/>
      <w:r w:rsidR="00B15A93">
        <w:rPr>
          <w:rFonts w:cs="Times New Roman"/>
          <w:szCs w:val="24"/>
        </w:rPr>
        <w:t xml:space="preserve"> </w:t>
      </w:r>
      <w:r w:rsidR="00B15A93" w:rsidRPr="00B15A93">
        <w:rPr>
          <w:rFonts w:cs="Times New Roman"/>
          <w:szCs w:val="24"/>
        </w:rPr>
        <w:t xml:space="preserve">(3) </w:t>
      </w:r>
      <w:r w:rsidR="00B15A93">
        <w:rPr>
          <w:rFonts w:cs="Times New Roman"/>
          <w:szCs w:val="24"/>
        </w:rPr>
        <w:t>Faktor p</w:t>
      </w:r>
      <w:r w:rsidR="00B15A93" w:rsidRPr="00B15A93">
        <w:rPr>
          <w:rFonts w:cs="Times New Roman"/>
          <w:szCs w:val="24"/>
        </w:rPr>
        <w:t>endukung</w:t>
      </w:r>
      <w:r w:rsidR="00B15A93">
        <w:rPr>
          <w:rFonts w:cs="Times New Roman"/>
          <w:szCs w:val="24"/>
        </w:rPr>
        <w:t xml:space="preserve"> penanaman pendidikan karakter di MIN barabai Utara </w:t>
      </w:r>
      <w:r w:rsidR="00B15A93" w:rsidRPr="00B15A93">
        <w:rPr>
          <w:rFonts w:eastAsia="Times New Roman" w:cs="Times New Roman"/>
          <w:szCs w:val="24"/>
        </w:rPr>
        <w:t>Adanya guru yang professional</w:t>
      </w:r>
      <w:r w:rsidR="00B15A93" w:rsidRPr="00B15A93">
        <w:rPr>
          <w:rFonts w:cs="Times New Roman"/>
          <w:szCs w:val="24"/>
        </w:rPr>
        <w:t xml:space="preserve"> dan </w:t>
      </w:r>
      <w:r w:rsidR="00B15A93" w:rsidRPr="009314CD">
        <w:rPr>
          <w:rFonts w:cs="Times New Roman"/>
          <w:szCs w:val="24"/>
        </w:rPr>
        <w:t>Lingkungan Sekolah yang mendukung</w:t>
      </w:r>
      <w:r w:rsidR="00B15A93">
        <w:rPr>
          <w:rFonts w:cs="Times New Roman"/>
          <w:szCs w:val="24"/>
        </w:rPr>
        <w:t xml:space="preserve"> sedangkan</w:t>
      </w:r>
      <w:r w:rsidR="00286992">
        <w:rPr>
          <w:rFonts w:cs="Times New Roman"/>
          <w:szCs w:val="24"/>
        </w:rPr>
        <w:t xml:space="preserve"> </w:t>
      </w:r>
      <w:r w:rsidR="00B15A93">
        <w:rPr>
          <w:rFonts w:cs="Times New Roman"/>
          <w:szCs w:val="24"/>
        </w:rPr>
        <w:t>faktor p</w:t>
      </w:r>
      <w:r w:rsidR="00B15A93" w:rsidRPr="00B15A93">
        <w:rPr>
          <w:rFonts w:cs="Times New Roman"/>
          <w:szCs w:val="24"/>
        </w:rPr>
        <w:t xml:space="preserve">enghambat pembelajaran Akidah Akhlak dalam menanamkan nilai pendidikan karakter siswa di MIN Barabai </w:t>
      </w:r>
      <w:r w:rsidR="00B15A93">
        <w:rPr>
          <w:rFonts w:cs="Times New Roman"/>
          <w:szCs w:val="24"/>
        </w:rPr>
        <w:t xml:space="preserve">ialah </w:t>
      </w:r>
      <w:r w:rsidR="00B15A93" w:rsidRPr="00F77FD4">
        <w:rPr>
          <w:rFonts w:cs="Times New Roman"/>
          <w:szCs w:val="24"/>
        </w:rPr>
        <w:t>Lingkungan keluarga</w:t>
      </w:r>
      <w:r w:rsidR="00B15A93">
        <w:rPr>
          <w:rFonts w:cs="Times New Roman"/>
          <w:szCs w:val="24"/>
        </w:rPr>
        <w:t xml:space="preserve"> dan </w:t>
      </w:r>
      <w:r w:rsidR="00B15A93">
        <w:rPr>
          <w:rFonts w:eastAsia="Times New Roman" w:cs="Times New Roman"/>
          <w:szCs w:val="24"/>
        </w:rPr>
        <w:t>Minat siswa.</w:t>
      </w:r>
    </w:p>
    <w:p w:rsidR="00430F33" w:rsidRPr="00325F39" w:rsidRDefault="00430F33" w:rsidP="00325F39">
      <w:pPr>
        <w:spacing w:line="240" w:lineRule="auto"/>
        <w:jc w:val="both"/>
        <w:rPr>
          <w:rFonts w:asciiTheme="majorBidi" w:hAnsiTheme="majorBidi" w:cs="Times New Roman"/>
          <w:szCs w:val="24"/>
        </w:rPr>
      </w:pPr>
      <w:r w:rsidRPr="006631D8">
        <w:rPr>
          <w:rFonts w:asciiTheme="majorBidi" w:hAnsiTheme="majorBidi" w:cs="Times New Roman"/>
          <w:b/>
          <w:bCs/>
          <w:szCs w:val="24"/>
        </w:rPr>
        <w:t>Kata Kunci</w:t>
      </w:r>
      <w:r w:rsidRPr="006631D8">
        <w:rPr>
          <w:rFonts w:asciiTheme="majorBidi" w:hAnsiTheme="majorBidi" w:cs="Times New Roman"/>
          <w:szCs w:val="24"/>
        </w:rPr>
        <w:t xml:space="preserve"> </w:t>
      </w:r>
      <w:r w:rsidR="00B15A93">
        <w:rPr>
          <w:rFonts w:asciiTheme="majorBidi" w:hAnsiTheme="majorBidi" w:cstheme="majorBidi"/>
          <w:szCs w:val="24"/>
        </w:rPr>
        <w:t>Peran Pembelajaran Aqidah Akhlak, Pendidikan Karakter siswa</w:t>
      </w:r>
    </w:p>
    <w:p w:rsidR="00E14891" w:rsidRPr="00E14891" w:rsidRDefault="00E14891" w:rsidP="0085767D">
      <w:pPr>
        <w:pStyle w:val="ListParagraph"/>
        <w:numPr>
          <w:ilvl w:val="0"/>
          <w:numId w:val="10"/>
        </w:numPr>
        <w:spacing w:after="0" w:line="360" w:lineRule="auto"/>
        <w:jc w:val="both"/>
        <w:rPr>
          <w:rFonts w:eastAsia="Times New Roman" w:cs="Times New Roman"/>
          <w:szCs w:val="24"/>
        </w:rPr>
      </w:pPr>
      <w:r>
        <w:rPr>
          <w:rFonts w:eastAsia="Times New Roman" w:cs="Times New Roman"/>
          <w:szCs w:val="24"/>
        </w:rPr>
        <w:lastRenderedPageBreak/>
        <w:t>Pendahulun</w:t>
      </w:r>
    </w:p>
    <w:p w:rsidR="00D6761E" w:rsidRDefault="00A41F1B" w:rsidP="00D6761E">
      <w:pPr>
        <w:spacing w:after="0" w:line="360" w:lineRule="auto"/>
        <w:ind w:firstLine="567"/>
        <w:jc w:val="both"/>
        <w:rPr>
          <w:rFonts w:cs="Times New Roman"/>
          <w:szCs w:val="24"/>
        </w:rPr>
      </w:pPr>
      <w:r w:rsidRPr="001831F0">
        <w:rPr>
          <w:rFonts w:eastAsia="Times New Roman" w:cs="Times New Roman"/>
          <w:szCs w:val="24"/>
        </w:rPr>
        <w:t>Undang-Undang RI Nomor 20 Tahun 2003 tentang Sistem Pendidikan Nasional pasal 1 ayat 1 menyebutkan bahwa: Pendidikan adalah usaha sadar dan terencana untu</w:t>
      </w:r>
      <w:r w:rsidR="00E14891">
        <w:rPr>
          <w:rFonts w:eastAsia="Times New Roman" w:cs="Times New Roman"/>
          <w:szCs w:val="24"/>
        </w:rPr>
        <w:t xml:space="preserve">k mewujudkan suasana belajar dan </w:t>
      </w:r>
      <w:r w:rsidRPr="001831F0">
        <w:rPr>
          <w:rFonts w:eastAsia="Times New Roman" w:cs="Times New Roman"/>
          <w:szCs w:val="24"/>
        </w:rPr>
        <w:t>proses pembelajaran agar peserta didik secara aktif mengembangkan potensi dirinya untuk memiliki kekuatan spiritual keagamaan, pengendalian diri, kepribadian, kecerdasan, akhlak mulia, serta keterampilan yang diperlukan d</w:t>
      </w:r>
      <w:r w:rsidR="00F41C05">
        <w:rPr>
          <w:rFonts w:eastAsia="Times New Roman" w:cs="Times New Roman"/>
          <w:szCs w:val="24"/>
        </w:rPr>
        <w:t xml:space="preserve">irinya, masyarakat, bangsa, dan </w:t>
      </w:r>
      <w:r w:rsidRPr="001831F0">
        <w:rPr>
          <w:rFonts w:eastAsia="Times New Roman" w:cs="Times New Roman"/>
          <w:szCs w:val="24"/>
        </w:rPr>
        <w:t>Negara.</w:t>
      </w:r>
      <w:r w:rsidR="00E14891">
        <w:rPr>
          <w:rFonts w:eastAsia="Times New Roman" w:cs="Times New Roman"/>
          <w:szCs w:val="24"/>
        </w:rPr>
        <w:t xml:space="preserve"> </w:t>
      </w:r>
      <w:r w:rsidRPr="001831F0">
        <w:rPr>
          <w:rFonts w:eastAsia="Times New Roman" w:cs="Times New Roman"/>
          <w:szCs w:val="24"/>
        </w:rPr>
        <w:t>Namun</w:t>
      </w:r>
      <w:r w:rsidR="00F41C05">
        <w:rPr>
          <w:rFonts w:eastAsia="Times New Roman" w:cs="Times New Roman"/>
          <w:szCs w:val="24"/>
        </w:rPr>
        <w:t xml:space="preserve"> </w:t>
      </w:r>
      <w:r w:rsidRPr="001831F0">
        <w:rPr>
          <w:rFonts w:eastAsia="Times New Roman" w:cs="Times New Roman"/>
          <w:szCs w:val="24"/>
        </w:rPr>
        <w:t xml:space="preserve">pada kenyataannya pendidikan di Indonesia lebih mengutamakan hal-hal yang bersifat kognitif </w:t>
      </w:r>
      <w:proofErr w:type="gramStart"/>
      <w:r w:rsidRPr="001831F0">
        <w:rPr>
          <w:rFonts w:eastAsia="Times New Roman" w:cs="Times New Roman"/>
          <w:szCs w:val="24"/>
        </w:rPr>
        <w:t>atau</w:t>
      </w:r>
      <w:r w:rsidR="00E14891">
        <w:rPr>
          <w:rFonts w:eastAsia="Times New Roman" w:cs="Times New Roman"/>
          <w:szCs w:val="24"/>
        </w:rPr>
        <w:t xml:space="preserve"> </w:t>
      </w:r>
      <w:r w:rsidRPr="001831F0">
        <w:rPr>
          <w:rFonts w:eastAsia="Times New Roman" w:cs="Times New Roman"/>
          <w:szCs w:val="24"/>
        </w:rPr>
        <w:t xml:space="preserve"> kecerdasan</w:t>
      </w:r>
      <w:proofErr w:type="gramEnd"/>
      <w:r w:rsidRPr="001831F0">
        <w:rPr>
          <w:rFonts w:eastAsia="Times New Roman" w:cs="Times New Roman"/>
          <w:szCs w:val="24"/>
        </w:rPr>
        <w:t xml:space="preserve">, sedangkan hal-hal lain seperti pengendalian diri, kepribadian, tanggung jawab dan </w:t>
      </w:r>
      <w:r w:rsidR="00E14891">
        <w:rPr>
          <w:rFonts w:eastAsia="Times New Roman" w:cs="Times New Roman"/>
          <w:szCs w:val="24"/>
        </w:rPr>
        <w:t>akhlak mulia masih terkesampingkan</w:t>
      </w:r>
      <w:r w:rsidRPr="001831F0">
        <w:rPr>
          <w:rFonts w:eastAsia="Times New Roman" w:cs="Times New Roman"/>
          <w:szCs w:val="24"/>
        </w:rPr>
        <w:t xml:space="preserve">. </w:t>
      </w:r>
      <w:proofErr w:type="gramStart"/>
      <w:r w:rsidRPr="001831F0">
        <w:rPr>
          <w:rFonts w:eastAsia="Times New Roman" w:cs="Times New Roman"/>
          <w:szCs w:val="24"/>
        </w:rPr>
        <w:t>Hal tersebut masih dianggap kurang pe</w:t>
      </w:r>
      <w:r w:rsidR="00F41C05">
        <w:rPr>
          <w:rFonts w:eastAsia="Times New Roman" w:cs="Times New Roman"/>
          <w:szCs w:val="24"/>
        </w:rPr>
        <w:t xml:space="preserve">nting dibanding dengan prestasi </w:t>
      </w:r>
      <w:r w:rsidRPr="001831F0">
        <w:rPr>
          <w:rFonts w:eastAsia="Times New Roman" w:cs="Times New Roman"/>
          <w:szCs w:val="24"/>
        </w:rPr>
        <w:t>akademik para peserta didik.</w:t>
      </w:r>
      <w:proofErr w:type="gramEnd"/>
      <w:r w:rsidRPr="001831F0">
        <w:rPr>
          <w:rFonts w:eastAsia="Times New Roman" w:cs="Times New Roman"/>
          <w:szCs w:val="24"/>
        </w:rPr>
        <w:t xml:space="preserve"> Padahal hal ini merupakan karakter yang harus terbentuk dalam proses pembelajaran. </w:t>
      </w:r>
      <w:proofErr w:type="gramStart"/>
      <w:r w:rsidRPr="001831F0">
        <w:rPr>
          <w:rFonts w:eastAsia="Times New Roman" w:cs="Times New Roman"/>
          <w:szCs w:val="24"/>
        </w:rPr>
        <w:t xml:space="preserve">Dikhawatirkan </w:t>
      </w:r>
      <w:r w:rsidR="00E14891">
        <w:rPr>
          <w:rFonts w:eastAsia="Times New Roman" w:cs="Times New Roman"/>
          <w:szCs w:val="24"/>
        </w:rPr>
        <w:t xml:space="preserve"> </w:t>
      </w:r>
      <w:r w:rsidRPr="001831F0">
        <w:rPr>
          <w:rFonts w:eastAsia="Times New Roman" w:cs="Times New Roman"/>
          <w:szCs w:val="24"/>
        </w:rPr>
        <w:t>jika</w:t>
      </w:r>
      <w:proofErr w:type="gramEnd"/>
      <w:r w:rsidR="00E14891">
        <w:rPr>
          <w:rFonts w:eastAsia="Times New Roman" w:cs="Times New Roman"/>
          <w:szCs w:val="24"/>
        </w:rPr>
        <w:t xml:space="preserve"> </w:t>
      </w:r>
      <w:r w:rsidRPr="001831F0">
        <w:rPr>
          <w:rFonts w:eastAsia="Times New Roman" w:cs="Times New Roman"/>
          <w:szCs w:val="24"/>
        </w:rPr>
        <w:t xml:space="preserve"> karakter</w:t>
      </w:r>
      <w:r w:rsidR="00E14891">
        <w:rPr>
          <w:rFonts w:eastAsia="Times New Roman" w:cs="Times New Roman"/>
          <w:szCs w:val="24"/>
        </w:rPr>
        <w:t xml:space="preserve"> </w:t>
      </w:r>
      <w:r w:rsidRPr="001831F0">
        <w:rPr>
          <w:rFonts w:eastAsia="Times New Roman" w:cs="Times New Roman"/>
          <w:szCs w:val="24"/>
        </w:rPr>
        <w:t xml:space="preserve"> ini</w:t>
      </w:r>
      <w:r w:rsidR="00E14891">
        <w:rPr>
          <w:rFonts w:eastAsia="Times New Roman" w:cs="Times New Roman"/>
          <w:szCs w:val="24"/>
        </w:rPr>
        <w:t xml:space="preserve"> </w:t>
      </w:r>
      <w:r w:rsidRPr="001831F0">
        <w:rPr>
          <w:rFonts w:eastAsia="Times New Roman" w:cs="Times New Roman"/>
          <w:szCs w:val="24"/>
        </w:rPr>
        <w:t xml:space="preserve"> tidak terbentuk dan pendidikan hanya berprospek pada aspek kognitif saja, maka pendidikan akan melahirkan manusia yang pintar namun tidak bermoral.</w:t>
      </w:r>
      <w:r w:rsidR="00E14891">
        <w:rPr>
          <w:rFonts w:eastAsia="Times New Roman" w:cs="Times New Roman"/>
          <w:szCs w:val="24"/>
        </w:rPr>
        <w:t xml:space="preserve"> </w:t>
      </w:r>
      <w:r w:rsidRPr="001831F0">
        <w:rPr>
          <w:rFonts w:eastAsia="Times New Roman" w:cs="Times New Roman"/>
          <w:szCs w:val="24"/>
        </w:rPr>
        <w:t>Oleh sebab itu pe</w:t>
      </w:r>
      <w:r w:rsidR="006C6118" w:rsidRPr="001831F0">
        <w:rPr>
          <w:rFonts w:cs="Times New Roman"/>
          <w:szCs w:val="24"/>
        </w:rPr>
        <w:t>ndidikan k</w:t>
      </w:r>
      <w:r w:rsidR="00E14891">
        <w:rPr>
          <w:rFonts w:cs="Times New Roman"/>
          <w:szCs w:val="24"/>
        </w:rPr>
        <w:t>arakter menjadi semakin penting</w:t>
      </w:r>
      <w:r w:rsidR="006C6118" w:rsidRPr="001831F0">
        <w:rPr>
          <w:rFonts w:cs="Times New Roman"/>
          <w:szCs w:val="24"/>
        </w:rPr>
        <w:t xml:space="preserve"> untuk diterapkan dalam lembaga pendidikan di Indonesia, mengingat berbagai macam</w:t>
      </w:r>
      <w:r w:rsidR="00E14891">
        <w:rPr>
          <w:rFonts w:cs="Times New Roman"/>
          <w:szCs w:val="24"/>
        </w:rPr>
        <w:t xml:space="preserve"> </w:t>
      </w:r>
      <w:r w:rsidR="006C6118" w:rsidRPr="001831F0">
        <w:rPr>
          <w:rFonts w:cs="Times New Roman"/>
          <w:szCs w:val="24"/>
        </w:rPr>
        <w:t xml:space="preserve"> perilaku yang non-edukatif</w:t>
      </w:r>
      <w:r w:rsidR="00E14891">
        <w:rPr>
          <w:rFonts w:cs="Times New Roman"/>
          <w:szCs w:val="24"/>
        </w:rPr>
        <w:t xml:space="preserve"> </w:t>
      </w:r>
      <w:r w:rsidR="006C6118" w:rsidRPr="001831F0">
        <w:rPr>
          <w:rFonts w:cs="Times New Roman"/>
          <w:szCs w:val="24"/>
        </w:rPr>
        <w:t xml:space="preserve"> ki</w:t>
      </w:r>
      <w:r w:rsidR="00E14891">
        <w:rPr>
          <w:rFonts w:cs="Times New Roman"/>
          <w:szCs w:val="24"/>
        </w:rPr>
        <w:t xml:space="preserve">ni telah merambah dalam lembaga </w:t>
      </w:r>
      <w:r w:rsidR="006C6118" w:rsidRPr="001831F0">
        <w:rPr>
          <w:rFonts w:cs="Times New Roman"/>
          <w:szCs w:val="24"/>
        </w:rPr>
        <w:t xml:space="preserve">pendidikan kita, seperti fenomena kekerasan, pelecehan seksual, bisnis mania lewat sekolah, </w:t>
      </w:r>
      <w:r w:rsidR="00E14891">
        <w:rPr>
          <w:rFonts w:cs="Times New Roman"/>
          <w:szCs w:val="24"/>
        </w:rPr>
        <w:t xml:space="preserve"> </w:t>
      </w:r>
      <w:r w:rsidR="006C6118" w:rsidRPr="001831F0">
        <w:rPr>
          <w:rFonts w:cs="Times New Roman"/>
          <w:szCs w:val="24"/>
        </w:rPr>
        <w:t>korupsi dan kesewenang-wenangan yang terjadi dikalangan</w:t>
      </w:r>
      <w:r w:rsidR="0085767D" w:rsidRPr="001831F0">
        <w:rPr>
          <w:rFonts w:cs="Times New Roman"/>
          <w:szCs w:val="24"/>
        </w:rPr>
        <w:t xml:space="preserve"> </w:t>
      </w:r>
      <w:r w:rsidR="00E14891">
        <w:rPr>
          <w:rFonts w:cs="Times New Roman"/>
          <w:szCs w:val="24"/>
        </w:rPr>
        <w:t>sekolah.</w:t>
      </w:r>
      <w:r w:rsidR="00E14891">
        <w:rPr>
          <w:rStyle w:val="FootnoteReference"/>
          <w:rFonts w:cs="Times New Roman"/>
          <w:szCs w:val="24"/>
        </w:rPr>
        <w:footnoteReference w:id="3"/>
      </w:r>
      <w:r w:rsidR="006C6118" w:rsidRPr="001831F0">
        <w:rPr>
          <w:rFonts w:cs="Times New Roman"/>
          <w:szCs w:val="24"/>
        </w:rPr>
        <w:t xml:space="preserve"> Hal ini dikarenakan pendidikan karakter di dalam sekolah memiliki sifat bidireksional, yaitu pengembangan </w:t>
      </w:r>
      <w:proofErr w:type="gramStart"/>
      <w:r w:rsidR="006C6118" w:rsidRPr="001831F0">
        <w:rPr>
          <w:rFonts w:cs="Times New Roman"/>
          <w:szCs w:val="24"/>
        </w:rPr>
        <w:t>kemampuan</w:t>
      </w:r>
      <w:r w:rsidR="00A752E0" w:rsidRPr="001831F0">
        <w:rPr>
          <w:rFonts w:cs="Times New Roman"/>
          <w:szCs w:val="24"/>
        </w:rPr>
        <w:t xml:space="preserve"> </w:t>
      </w:r>
      <w:r w:rsidR="006C6118" w:rsidRPr="001831F0">
        <w:rPr>
          <w:rFonts w:cs="Times New Roman"/>
          <w:szCs w:val="24"/>
        </w:rPr>
        <w:t xml:space="preserve"> intelektual</w:t>
      </w:r>
      <w:proofErr w:type="gramEnd"/>
      <w:r w:rsidR="006C6118" w:rsidRPr="001831F0">
        <w:rPr>
          <w:rFonts w:cs="Times New Roman"/>
          <w:szCs w:val="24"/>
        </w:rPr>
        <w:t xml:space="preserve"> dan moral.Bila diliahat dari permasalahan di atas maka akan sangat erat kaitannya d</w:t>
      </w:r>
      <w:r w:rsidR="00430F33">
        <w:rPr>
          <w:rFonts w:cs="Times New Roman"/>
          <w:szCs w:val="24"/>
        </w:rPr>
        <w:t xml:space="preserve">engan pelajaran Akidah Akhlak. </w:t>
      </w:r>
      <w:proofErr w:type="gramStart"/>
      <w:r w:rsidR="00430F33">
        <w:rPr>
          <w:rFonts w:cs="Times New Roman"/>
          <w:szCs w:val="24"/>
        </w:rPr>
        <w:t>Pembelajaran</w:t>
      </w:r>
      <w:r w:rsidR="006C6118" w:rsidRPr="001831F0">
        <w:rPr>
          <w:rFonts w:cs="Times New Roman"/>
          <w:szCs w:val="24"/>
        </w:rPr>
        <w:t xml:space="preserve"> Akidah akhlak merupakan aspek yang sangat penting di dalam kehidupan manusia.</w:t>
      </w:r>
      <w:proofErr w:type="gramEnd"/>
      <w:r w:rsidR="006C6118" w:rsidRPr="001831F0">
        <w:rPr>
          <w:rFonts w:cs="Times New Roman"/>
          <w:szCs w:val="24"/>
        </w:rPr>
        <w:t xml:space="preserve"> </w:t>
      </w:r>
      <w:proofErr w:type="gramStart"/>
      <w:r w:rsidR="006C6118" w:rsidRPr="001831F0">
        <w:rPr>
          <w:rFonts w:cs="Times New Roman"/>
          <w:szCs w:val="24"/>
        </w:rPr>
        <w:t>Karena tidak dapat dipungkiri bahwa setiap tindakan yang dilakukan oleh seorang manusia harus didasari dengan pendidikan Akidah Akhlak.</w:t>
      </w:r>
      <w:proofErr w:type="gramEnd"/>
      <w:r w:rsidR="006C6118" w:rsidRPr="001831F0">
        <w:rPr>
          <w:rFonts w:cs="Times New Roman"/>
          <w:szCs w:val="24"/>
        </w:rPr>
        <w:t xml:space="preserve"> Tanpa ada pendidikan Akidah Akhlak, hidup seseorang </w:t>
      </w:r>
      <w:proofErr w:type="gramStart"/>
      <w:r w:rsidR="006C6118" w:rsidRPr="001831F0">
        <w:rPr>
          <w:rFonts w:cs="Times New Roman"/>
          <w:szCs w:val="24"/>
        </w:rPr>
        <w:t>akan</w:t>
      </w:r>
      <w:proofErr w:type="gramEnd"/>
      <w:r w:rsidR="006C6118" w:rsidRPr="001831F0">
        <w:rPr>
          <w:rFonts w:cs="Times New Roman"/>
          <w:szCs w:val="24"/>
        </w:rPr>
        <w:t xml:space="preserve"> tidak terkontrol dan cenderung semena-mena terhadap realita-realita hidup bermasyarakat.</w:t>
      </w:r>
      <w:r w:rsidR="00994CEF" w:rsidRPr="001831F0">
        <w:rPr>
          <w:rFonts w:cs="Times New Roman"/>
          <w:szCs w:val="24"/>
        </w:rPr>
        <w:t xml:space="preserve"> </w:t>
      </w:r>
      <w:proofErr w:type="gramStart"/>
      <w:r w:rsidR="00994CEF" w:rsidRPr="001831F0">
        <w:rPr>
          <w:rFonts w:cs="Times New Roman"/>
          <w:szCs w:val="24"/>
        </w:rPr>
        <w:t xml:space="preserve">Pendidikan Akidah Akhlak merupakan </w:t>
      </w:r>
      <w:r w:rsidR="00994CEF" w:rsidRPr="001831F0">
        <w:rPr>
          <w:rFonts w:cs="Times New Roman"/>
          <w:szCs w:val="24"/>
        </w:rPr>
        <w:lastRenderedPageBreak/>
        <w:t>pendidikan yang tidak hanya menekankan pada aspek intelektual saja.</w:t>
      </w:r>
      <w:proofErr w:type="gramEnd"/>
      <w:r w:rsidR="00994CEF" w:rsidRPr="001831F0">
        <w:rPr>
          <w:rFonts w:cs="Times New Roman"/>
          <w:szCs w:val="24"/>
        </w:rPr>
        <w:t xml:space="preserve"> </w:t>
      </w:r>
      <w:proofErr w:type="gramStart"/>
      <w:r w:rsidR="00994CEF" w:rsidRPr="001831F0">
        <w:rPr>
          <w:rFonts w:cs="Times New Roman"/>
          <w:szCs w:val="24"/>
        </w:rPr>
        <w:t>Tetapi aspek moral dan membentuk seseorang yang berkarakter sangat ditekankan dan menjadi tujuan utam</w:t>
      </w:r>
      <w:r w:rsidR="00D6761E">
        <w:rPr>
          <w:rFonts w:cs="Times New Roman"/>
          <w:szCs w:val="24"/>
        </w:rPr>
        <w:t>a dari pelajaran Akidah Akhlak.</w:t>
      </w:r>
      <w:proofErr w:type="gramEnd"/>
    </w:p>
    <w:p w:rsidR="00132F7D" w:rsidRPr="001831F0" w:rsidRDefault="00132F7D" w:rsidP="00D6761E">
      <w:pPr>
        <w:spacing w:after="0" w:line="360" w:lineRule="auto"/>
        <w:ind w:firstLine="567"/>
        <w:jc w:val="both"/>
        <w:rPr>
          <w:rFonts w:cs="Times New Roman"/>
          <w:szCs w:val="24"/>
        </w:rPr>
      </w:pPr>
      <w:proofErr w:type="gramStart"/>
      <w:r w:rsidRPr="001831F0">
        <w:rPr>
          <w:rFonts w:cs="Times New Roman"/>
          <w:szCs w:val="24"/>
        </w:rPr>
        <w:t>Pendidikan karakter adalah salah satu solusi untuk mengembalikan nilai-nilai tersebut.</w:t>
      </w:r>
      <w:proofErr w:type="gramEnd"/>
      <w:r w:rsidRPr="001831F0">
        <w:rPr>
          <w:rFonts w:cs="Times New Roman"/>
          <w:szCs w:val="24"/>
        </w:rPr>
        <w:t xml:space="preserve"> </w:t>
      </w:r>
      <w:proofErr w:type="gramStart"/>
      <w:r w:rsidRPr="001831F0">
        <w:rPr>
          <w:rFonts w:cs="Times New Roman"/>
          <w:szCs w:val="24"/>
        </w:rPr>
        <w:t>Pendidikan karakter di sekolah merupakan salah satu program yang dicanangkan pemerintah Indonesia melaui kementrian pendidikan sejak tahun 2010.</w:t>
      </w:r>
      <w:proofErr w:type="gramEnd"/>
      <w:r w:rsidRPr="001831F0">
        <w:rPr>
          <w:rFonts w:cs="Times New Roman"/>
          <w:szCs w:val="24"/>
        </w:rPr>
        <w:t xml:space="preserve"> </w:t>
      </w:r>
      <w:proofErr w:type="gramStart"/>
      <w:r w:rsidRPr="001831F0">
        <w:rPr>
          <w:rFonts w:cs="Times New Roman"/>
          <w:szCs w:val="24"/>
        </w:rPr>
        <w:t>Program ini dimaksudkan untuk menanamkan kembali nilai-nilai karakter bangsa.</w:t>
      </w:r>
      <w:proofErr w:type="gramEnd"/>
      <w:r w:rsidRPr="001831F0">
        <w:rPr>
          <w:rStyle w:val="FootnoteReference"/>
          <w:rFonts w:cs="Times New Roman"/>
          <w:szCs w:val="24"/>
        </w:rPr>
        <w:footnoteReference w:id="4"/>
      </w:r>
      <w:r w:rsidRPr="001831F0">
        <w:rPr>
          <w:rFonts w:cs="Times New Roman"/>
          <w:szCs w:val="24"/>
        </w:rPr>
        <w:t xml:space="preserve"> </w:t>
      </w:r>
      <w:proofErr w:type="gramStart"/>
      <w:r w:rsidRPr="001831F0">
        <w:rPr>
          <w:rFonts w:cs="Times New Roman"/>
          <w:szCs w:val="24"/>
        </w:rPr>
        <w:t xml:space="preserve">Pendidikan karakter di sekolah sangat diperlukan, walaupun dasar dari pendidikan karakter adalah di dalam </w:t>
      </w:r>
      <w:r w:rsidR="00D6761E">
        <w:rPr>
          <w:rFonts w:cs="Times New Roman"/>
          <w:szCs w:val="24"/>
        </w:rPr>
        <w:t>keluarga</w:t>
      </w:r>
      <w:r w:rsidR="00D6761E">
        <w:rPr>
          <w:rStyle w:val="FootnoteReference"/>
          <w:rFonts w:cs="Times New Roman"/>
          <w:szCs w:val="24"/>
        </w:rPr>
        <w:footnoteReference w:id="5"/>
      </w:r>
      <w:r w:rsidR="00D6761E">
        <w:rPr>
          <w:rFonts w:cs="Times New Roman"/>
          <w:szCs w:val="24"/>
        </w:rPr>
        <w:t>.</w:t>
      </w:r>
      <w:proofErr w:type="gramEnd"/>
      <w:r w:rsidR="00D6761E">
        <w:rPr>
          <w:rFonts w:cs="Times New Roman"/>
          <w:szCs w:val="24"/>
        </w:rPr>
        <w:t xml:space="preserve"> Kalau seseorang anak</w:t>
      </w:r>
      <w:r w:rsidRPr="001831F0">
        <w:rPr>
          <w:rFonts w:cs="Times New Roman"/>
          <w:szCs w:val="24"/>
        </w:rPr>
        <w:t xml:space="preserve"> mendapat pendidikan karakter yang baik dari keluarganya, anak tersebut </w:t>
      </w:r>
      <w:proofErr w:type="gramStart"/>
      <w:r w:rsidRPr="001831F0">
        <w:rPr>
          <w:rFonts w:cs="Times New Roman"/>
          <w:szCs w:val="24"/>
        </w:rPr>
        <w:t>akan</w:t>
      </w:r>
      <w:proofErr w:type="gramEnd"/>
      <w:r w:rsidRPr="001831F0">
        <w:rPr>
          <w:rFonts w:cs="Times New Roman"/>
          <w:szCs w:val="24"/>
        </w:rPr>
        <w:t xml:space="preserve"> berkarakter baik pada tahap selanjutnya. </w:t>
      </w:r>
      <w:proofErr w:type="gramStart"/>
      <w:r w:rsidRPr="001831F0">
        <w:rPr>
          <w:rFonts w:cs="Times New Roman"/>
          <w:szCs w:val="24"/>
        </w:rPr>
        <w:t>Namun, banyak orang tua yang lebih mementingkan aspek kecerdasan otak ketimbang pendidikan karakter.</w:t>
      </w:r>
      <w:proofErr w:type="gramEnd"/>
      <w:r w:rsidRPr="001831F0">
        <w:rPr>
          <w:rFonts w:cs="Times New Roman"/>
          <w:szCs w:val="24"/>
        </w:rPr>
        <w:t xml:space="preserve"> </w:t>
      </w:r>
      <w:proofErr w:type="gramStart"/>
      <w:r w:rsidRPr="001831F0">
        <w:rPr>
          <w:rFonts w:cs="Times New Roman"/>
          <w:szCs w:val="24"/>
        </w:rPr>
        <w:t>Daniel Golenam mengatakan bahwa banyak orang tua yang gagal dalam mendidik karakter anak-anaknya baik karena kesibukan maupun karena lebih mementingkan aspek kognitif anak.</w:t>
      </w:r>
      <w:proofErr w:type="gramEnd"/>
      <w:r w:rsidRPr="001831F0">
        <w:rPr>
          <w:rFonts w:cs="Times New Roman"/>
          <w:szCs w:val="24"/>
        </w:rPr>
        <w:t xml:space="preserve"> </w:t>
      </w:r>
      <w:proofErr w:type="gramStart"/>
      <w:r w:rsidRPr="001831F0">
        <w:rPr>
          <w:rFonts w:cs="Times New Roman"/>
          <w:szCs w:val="24"/>
        </w:rPr>
        <w:t>Meskipun demikian, kondisi ini dapat ditanggulangi dengan memberikan pendidikan karakter di sekolah.</w:t>
      </w:r>
      <w:proofErr w:type="gramEnd"/>
      <w:r w:rsidRPr="001831F0">
        <w:rPr>
          <w:rStyle w:val="FootnoteReference"/>
          <w:rFonts w:cs="Times New Roman"/>
          <w:szCs w:val="24"/>
        </w:rPr>
        <w:footnoteReference w:id="6"/>
      </w:r>
    </w:p>
    <w:p w:rsidR="0057603E" w:rsidRPr="001831F0" w:rsidRDefault="007226C3" w:rsidP="00D717E6">
      <w:pPr>
        <w:spacing w:after="0" w:line="360" w:lineRule="auto"/>
        <w:jc w:val="both"/>
        <w:rPr>
          <w:rFonts w:cs="Times New Roman"/>
          <w:szCs w:val="24"/>
        </w:rPr>
      </w:pPr>
      <w:r w:rsidRPr="001831F0">
        <w:rPr>
          <w:rFonts w:cs="Times New Roman"/>
          <w:szCs w:val="24"/>
        </w:rPr>
        <w:t>Menurut Jhon W Santrock, para peneliti telah menemukan bahwa agama memiliki sejuml</w:t>
      </w:r>
      <w:r w:rsidR="00A752E0" w:rsidRPr="001831F0">
        <w:rPr>
          <w:rFonts w:cs="Times New Roman"/>
          <w:szCs w:val="24"/>
        </w:rPr>
        <w:t xml:space="preserve">ah dampak positif bagi remaja. </w:t>
      </w:r>
      <w:proofErr w:type="gramStart"/>
      <w:r w:rsidRPr="001831F0">
        <w:rPr>
          <w:rFonts w:cs="Times New Roman"/>
          <w:szCs w:val="24"/>
        </w:rPr>
        <w:t>Sedangkan Elizabeth B. Hurlock mengemukakan, remaja masa kini menaruh minat agama dan menganggap bahwa agama berperan penting dalam kehidupan.</w:t>
      </w:r>
      <w:proofErr w:type="gramEnd"/>
      <w:r w:rsidRPr="001831F0">
        <w:rPr>
          <w:rFonts w:cs="Times New Roman"/>
          <w:szCs w:val="24"/>
        </w:rPr>
        <w:t xml:space="preserve"> Minat pada agama antara lain, tampak </w:t>
      </w:r>
      <w:proofErr w:type="gramStart"/>
      <w:r w:rsidRPr="001831F0">
        <w:rPr>
          <w:rFonts w:cs="Times New Roman"/>
          <w:szCs w:val="24"/>
        </w:rPr>
        <w:t xml:space="preserve">dengan </w:t>
      </w:r>
      <w:r w:rsidR="00A752E0" w:rsidRPr="001831F0">
        <w:rPr>
          <w:rFonts w:cs="Times New Roman"/>
          <w:szCs w:val="24"/>
        </w:rPr>
        <w:t xml:space="preserve"> </w:t>
      </w:r>
      <w:r w:rsidRPr="001831F0">
        <w:rPr>
          <w:rFonts w:cs="Times New Roman"/>
          <w:szCs w:val="24"/>
        </w:rPr>
        <w:t>membahas</w:t>
      </w:r>
      <w:proofErr w:type="gramEnd"/>
      <w:r w:rsidRPr="001831F0">
        <w:rPr>
          <w:rFonts w:cs="Times New Roman"/>
          <w:szCs w:val="24"/>
        </w:rPr>
        <w:t xml:space="preserve"> masalah agama, mengikuti pelajaran-pelajaran agama disekolah dan perguruan tinggi, mengunjungi tempat-tempat ibadah, mengikuti berbagai upacara agama</w:t>
      </w:r>
      <w:r w:rsidR="00132F7D" w:rsidRPr="001831F0">
        <w:rPr>
          <w:rFonts w:cs="Times New Roman"/>
          <w:szCs w:val="24"/>
        </w:rPr>
        <w:t>.</w:t>
      </w:r>
      <w:r w:rsidR="00132F7D" w:rsidRPr="001831F0">
        <w:rPr>
          <w:rStyle w:val="FootnoteReference"/>
          <w:rFonts w:cs="Times New Roman"/>
          <w:szCs w:val="24"/>
        </w:rPr>
        <w:footnoteReference w:id="7"/>
      </w:r>
      <w:r w:rsidR="00A752E0" w:rsidRPr="001831F0">
        <w:rPr>
          <w:rFonts w:cs="Times New Roman"/>
          <w:szCs w:val="24"/>
        </w:rPr>
        <w:t xml:space="preserve"> </w:t>
      </w:r>
      <w:r w:rsidR="00994CEF" w:rsidRPr="001831F0">
        <w:rPr>
          <w:rFonts w:cs="Times New Roman"/>
          <w:szCs w:val="24"/>
        </w:rPr>
        <w:t>Dalam konteks ini, MI</w:t>
      </w:r>
      <w:r w:rsidRPr="001831F0">
        <w:rPr>
          <w:rFonts w:cs="Times New Roman"/>
          <w:szCs w:val="24"/>
        </w:rPr>
        <w:t>N Barabai Utara</w:t>
      </w:r>
      <w:r w:rsidR="00994CEF" w:rsidRPr="001831F0">
        <w:rPr>
          <w:rFonts w:cs="Times New Roman"/>
          <w:szCs w:val="24"/>
        </w:rPr>
        <w:t xml:space="preserve"> sebagai lembaga pendidikan berciri khas keagamaan Islam, senantiasa ikut andil dalam proses pembentukan </w:t>
      </w:r>
      <w:r w:rsidR="00994CEF" w:rsidRPr="001831F0">
        <w:rPr>
          <w:rFonts w:cs="Times New Roman"/>
          <w:szCs w:val="24"/>
        </w:rPr>
        <w:lastRenderedPageBreak/>
        <w:t>karakter siswa serta penanaman akhlak pada siswa.</w:t>
      </w:r>
      <w:r w:rsidR="00D717E6" w:rsidRPr="001831F0">
        <w:rPr>
          <w:rFonts w:cs="Times New Roman"/>
          <w:szCs w:val="24"/>
        </w:rPr>
        <w:t xml:space="preserve"> Penanaman nilai-nilai karakter bangsa bukan hanya menjadi tanggung jawab pemerintah saja </w:t>
      </w:r>
      <w:proofErr w:type="gramStart"/>
      <w:r w:rsidR="00D717E6" w:rsidRPr="001831F0">
        <w:rPr>
          <w:rFonts w:cs="Times New Roman"/>
          <w:szCs w:val="24"/>
        </w:rPr>
        <w:t>akan</w:t>
      </w:r>
      <w:proofErr w:type="gramEnd"/>
      <w:r w:rsidR="00D717E6" w:rsidRPr="001831F0">
        <w:rPr>
          <w:rFonts w:cs="Times New Roman"/>
          <w:szCs w:val="24"/>
        </w:rPr>
        <w:t xml:space="preserve"> tetapi menjadi tanggung jawab semua pihak termasuk lembaga pendidikan formal yang lebih berperan dalam pendidikan. </w:t>
      </w:r>
      <w:proofErr w:type="gramStart"/>
      <w:r w:rsidR="00D717E6" w:rsidRPr="001831F0">
        <w:rPr>
          <w:rFonts w:cs="Times New Roman"/>
          <w:szCs w:val="24"/>
        </w:rPr>
        <w:t>Berdasarkan kenyataan tersebut peneliti tertarik untuk mengetahui lebih lanjut mengenai</w:t>
      </w:r>
      <w:r w:rsidR="00A41F1B" w:rsidRPr="001831F0">
        <w:rPr>
          <w:rFonts w:cs="Times New Roman"/>
          <w:szCs w:val="24"/>
        </w:rPr>
        <w:t xml:space="preserve"> masalah penanaman nilai pendidikan karakter terutama bagi kemajuan pendidikan di Indonesia, maka kenyataan tersebut menjadi satu hal yang unik yang mengundang perhatian untuk dilihat, dicermati dan dipelajari.</w:t>
      </w:r>
      <w:proofErr w:type="gramEnd"/>
      <w:r w:rsidR="00A41F1B" w:rsidRPr="001831F0">
        <w:rPr>
          <w:rFonts w:cs="Times New Roman"/>
          <w:szCs w:val="24"/>
        </w:rPr>
        <w:t xml:space="preserve"> Berangkat dari latar belakang tersebut, penulis tertarik untuk melakukan penelitian tentang “</w:t>
      </w:r>
      <w:r w:rsidR="00A13CE8" w:rsidRPr="001831F0">
        <w:rPr>
          <w:rFonts w:cs="Times New Roman"/>
          <w:b/>
          <w:szCs w:val="24"/>
        </w:rPr>
        <w:t>Peran pembelajaran Aqidah Akhlak dalam menanamkan nilai pendidikan Karakter kepada siswa</w:t>
      </w:r>
      <w:r w:rsidR="00A41F1B" w:rsidRPr="001831F0">
        <w:rPr>
          <w:rFonts w:cs="Times New Roman"/>
          <w:b/>
          <w:szCs w:val="24"/>
        </w:rPr>
        <w:t xml:space="preserve">” (studi Kasus di </w:t>
      </w:r>
      <w:r w:rsidR="007A5D44" w:rsidRPr="001831F0">
        <w:rPr>
          <w:rFonts w:cs="Times New Roman"/>
          <w:b/>
          <w:szCs w:val="24"/>
        </w:rPr>
        <w:t>MIN Barabai Utara</w:t>
      </w:r>
      <w:r w:rsidR="00A13CE8" w:rsidRPr="001831F0">
        <w:rPr>
          <w:rFonts w:cs="Times New Roman"/>
          <w:b/>
          <w:szCs w:val="24"/>
        </w:rPr>
        <w:t xml:space="preserve"> Hulu Sungai Tengah</w:t>
      </w:r>
      <w:r w:rsidR="00A41F1B" w:rsidRPr="001831F0">
        <w:rPr>
          <w:rFonts w:cs="Times New Roman"/>
          <w:b/>
          <w:szCs w:val="24"/>
        </w:rPr>
        <w:t>)</w:t>
      </w:r>
    </w:p>
    <w:p w:rsidR="00132F7D" w:rsidRPr="001831F0" w:rsidRDefault="00994CEF" w:rsidP="0085767D">
      <w:pPr>
        <w:spacing w:line="360" w:lineRule="auto"/>
        <w:jc w:val="both"/>
        <w:rPr>
          <w:rFonts w:cs="Times New Roman"/>
          <w:szCs w:val="24"/>
        </w:rPr>
      </w:pPr>
      <w:r w:rsidRPr="001831F0">
        <w:rPr>
          <w:rFonts w:cs="Times New Roman"/>
          <w:szCs w:val="24"/>
        </w:rPr>
        <w:t>Berdasarkan latar belakang masalah di atas, maka permasalahan pokok yang hendak dikaji dalam penelitian ini adalah:</w:t>
      </w:r>
    </w:p>
    <w:p w:rsidR="00132F7D" w:rsidRPr="001831F0" w:rsidRDefault="00994CEF" w:rsidP="00132F7D">
      <w:pPr>
        <w:spacing w:after="0" w:line="360" w:lineRule="auto"/>
        <w:jc w:val="both"/>
        <w:rPr>
          <w:rFonts w:cs="Times New Roman"/>
          <w:szCs w:val="24"/>
        </w:rPr>
      </w:pPr>
      <w:r w:rsidRPr="001831F0">
        <w:rPr>
          <w:rFonts w:cs="Times New Roman"/>
          <w:szCs w:val="24"/>
        </w:rPr>
        <w:t>1. Bagaimana pelaksanaan pem</w:t>
      </w:r>
      <w:r w:rsidR="00825177">
        <w:rPr>
          <w:rFonts w:cs="Times New Roman"/>
          <w:szCs w:val="24"/>
        </w:rPr>
        <w:t xml:space="preserve">belajaran Akidah Akhlak </w:t>
      </w:r>
      <w:r w:rsidRPr="001831F0">
        <w:rPr>
          <w:rFonts w:cs="Times New Roman"/>
          <w:szCs w:val="24"/>
        </w:rPr>
        <w:t xml:space="preserve">di </w:t>
      </w:r>
      <w:r w:rsidR="007A5D44" w:rsidRPr="001831F0">
        <w:rPr>
          <w:rFonts w:cs="Times New Roman"/>
          <w:szCs w:val="24"/>
        </w:rPr>
        <w:t>MIN Barabai Utara</w:t>
      </w:r>
      <w:r w:rsidRPr="001831F0">
        <w:rPr>
          <w:rFonts w:cs="Times New Roman"/>
          <w:szCs w:val="24"/>
        </w:rPr>
        <w:t>?</w:t>
      </w:r>
    </w:p>
    <w:p w:rsidR="00132F7D" w:rsidRPr="001831F0" w:rsidRDefault="00430F33" w:rsidP="00132F7D">
      <w:pPr>
        <w:spacing w:after="0" w:line="360" w:lineRule="auto"/>
        <w:jc w:val="both"/>
        <w:rPr>
          <w:rFonts w:cs="Times New Roman"/>
          <w:szCs w:val="24"/>
        </w:rPr>
      </w:pPr>
      <w:proofErr w:type="gramStart"/>
      <w:r>
        <w:rPr>
          <w:rFonts w:cs="Times New Roman"/>
          <w:szCs w:val="24"/>
        </w:rPr>
        <w:t>2.</w:t>
      </w:r>
      <w:r w:rsidR="00994CEF" w:rsidRPr="001831F0">
        <w:rPr>
          <w:rFonts w:cs="Times New Roman"/>
          <w:szCs w:val="24"/>
        </w:rPr>
        <w:t>Bagaimana</w:t>
      </w:r>
      <w:proofErr w:type="gramEnd"/>
      <w:r w:rsidR="00A13CE8" w:rsidRPr="001831F0">
        <w:rPr>
          <w:rFonts w:cs="Times New Roman"/>
          <w:szCs w:val="24"/>
        </w:rPr>
        <w:t xml:space="preserve"> peran</w:t>
      </w:r>
      <w:r w:rsidR="00994CEF" w:rsidRPr="001831F0">
        <w:rPr>
          <w:rFonts w:cs="Times New Roman"/>
          <w:szCs w:val="24"/>
        </w:rPr>
        <w:t xml:space="preserve"> </w:t>
      </w:r>
      <w:r w:rsidR="00A13CE8" w:rsidRPr="001831F0">
        <w:rPr>
          <w:rFonts w:cs="Times New Roman"/>
          <w:szCs w:val="24"/>
        </w:rPr>
        <w:t>pembelajaran Aqidah Akhlak dalam menanamkan nilai pendidi</w:t>
      </w:r>
      <w:r w:rsidR="00825177">
        <w:rPr>
          <w:rFonts w:cs="Times New Roman"/>
          <w:szCs w:val="24"/>
        </w:rPr>
        <w:t xml:space="preserve">kan Karakter kepada siswa </w:t>
      </w:r>
      <w:r w:rsidR="00994CEF" w:rsidRPr="001831F0">
        <w:rPr>
          <w:rFonts w:cs="Times New Roman"/>
          <w:szCs w:val="24"/>
        </w:rPr>
        <w:t xml:space="preserve">di </w:t>
      </w:r>
      <w:r w:rsidR="007A5D44" w:rsidRPr="001831F0">
        <w:rPr>
          <w:rFonts w:cs="Times New Roman"/>
          <w:szCs w:val="24"/>
        </w:rPr>
        <w:t>MIN Barabai Utara</w:t>
      </w:r>
      <w:r w:rsidR="00994CEF" w:rsidRPr="001831F0">
        <w:rPr>
          <w:rFonts w:cs="Times New Roman"/>
          <w:szCs w:val="24"/>
        </w:rPr>
        <w:t>?</w:t>
      </w:r>
    </w:p>
    <w:p w:rsidR="00994CEF" w:rsidRPr="001831F0" w:rsidRDefault="00994CEF" w:rsidP="00132F7D">
      <w:pPr>
        <w:spacing w:after="0" w:line="360" w:lineRule="auto"/>
        <w:jc w:val="both"/>
        <w:rPr>
          <w:rFonts w:cs="Times New Roman"/>
          <w:szCs w:val="24"/>
        </w:rPr>
      </w:pPr>
      <w:r w:rsidRPr="001831F0">
        <w:rPr>
          <w:rFonts w:cs="Times New Roman"/>
          <w:szCs w:val="24"/>
        </w:rPr>
        <w:t xml:space="preserve">3. Faktor </w:t>
      </w:r>
      <w:proofErr w:type="gramStart"/>
      <w:r w:rsidRPr="001831F0">
        <w:rPr>
          <w:rFonts w:cs="Times New Roman"/>
          <w:szCs w:val="24"/>
        </w:rPr>
        <w:t>apa</w:t>
      </w:r>
      <w:proofErr w:type="gramEnd"/>
      <w:r w:rsidRPr="001831F0">
        <w:rPr>
          <w:rFonts w:cs="Times New Roman"/>
          <w:szCs w:val="24"/>
        </w:rPr>
        <w:t xml:space="preserve"> saja yang mendukung dan menghambat pembelajaran Akidah Akhlak dalam menanamkan nilai pe</w:t>
      </w:r>
      <w:r w:rsidR="00825177">
        <w:rPr>
          <w:rFonts w:cs="Times New Roman"/>
          <w:szCs w:val="24"/>
        </w:rPr>
        <w:t xml:space="preserve">ndidikan karakter siswa </w:t>
      </w:r>
      <w:r w:rsidRPr="001831F0">
        <w:rPr>
          <w:rFonts w:cs="Times New Roman"/>
          <w:szCs w:val="24"/>
        </w:rPr>
        <w:t>di MI</w:t>
      </w:r>
      <w:r w:rsidR="00325F39">
        <w:rPr>
          <w:rFonts w:cs="Times New Roman"/>
          <w:szCs w:val="24"/>
        </w:rPr>
        <w:t>N Barabai U</w:t>
      </w:r>
      <w:r w:rsidR="007A5D44" w:rsidRPr="001831F0">
        <w:rPr>
          <w:rFonts w:cs="Times New Roman"/>
          <w:szCs w:val="24"/>
        </w:rPr>
        <w:t>tara</w:t>
      </w:r>
      <w:r w:rsidRPr="001831F0">
        <w:rPr>
          <w:rFonts w:cs="Times New Roman"/>
          <w:szCs w:val="24"/>
        </w:rPr>
        <w:t>?</w:t>
      </w:r>
    </w:p>
    <w:p w:rsidR="007A5D44" w:rsidRPr="001831F0" w:rsidRDefault="00A13CE8" w:rsidP="0085767D">
      <w:pPr>
        <w:spacing w:line="360" w:lineRule="auto"/>
        <w:jc w:val="both"/>
        <w:rPr>
          <w:rFonts w:cs="Times New Roman"/>
          <w:b/>
          <w:szCs w:val="24"/>
        </w:rPr>
      </w:pPr>
      <w:r w:rsidRPr="001831F0">
        <w:rPr>
          <w:rFonts w:cs="Times New Roman"/>
          <w:b/>
          <w:szCs w:val="24"/>
        </w:rPr>
        <w:t xml:space="preserve">B. </w:t>
      </w:r>
      <w:r w:rsidR="007A5D44" w:rsidRPr="001831F0">
        <w:rPr>
          <w:rFonts w:cs="Times New Roman"/>
          <w:b/>
          <w:szCs w:val="24"/>
        </w:rPr>
        <w:t>Landasan teori</w:t>
      </w:r>
    </w:p>
    <w:p w:rsidR="00D717E6" w:rsidRPr="001831F0" w:rsidRDefault="00825177" w:rsidP="0085767D">
      <w:pPr>
        <w:spacing w:line="360" w:lineRule="auto"/>
        <w:jc w:val="both"/>
        <w:rPr>
          <w:rFonts w:cs="Times New Roman"/>
          <w:szCs w:val="24"/>
        </w:rPr>
      </w:pPr>
      <w:r>
        <w:rPr>
          <w:rFonts w:cs="Times New Roman"/>
          <w:szCs w:val="24"/>
        </w:rPr>
        <w:t xml:space="preserve">1. </w:t>
      </w:r>
      <w:r w:rsidR="00D717E6" w:rsidRPr="001831F0">
        <w:rPr>
          <w:rFonts w:cs="Times New Roman"/>
          <w:szCs w:val="24"/>
        </w:rPr>
        <w:t>Pembelajaran Aqidah Akhlak</w:t>
      </w:r>
    </w:p>
    <w:p w:rsidR="00D717E6" w:rsidRPr="001831F0" w:rsidRDefault="00D717E6" w:rsidP="00325F39">
      <w:pPr>
        <w:spacing w:after="0" w:line="360" w:lineRule="auto"/>
        <w:ind w:firstLine="567"/>
        <w:jc w:val="both"/>
        <w:rPr>
          <w:rFonts w:eastAsia="Times New Roman" w:cs="Times New Roman"/>
          <w:szCs w:val="24"/>
        </w:rPr>
      </w:pPr>
      <w:proofErr w:type="gramStart"/>
      <w:r w:rsidRPr="001831F0">
        <w:rPr>
          <w:rFonts w:eastAsia="Times New Roman" w:cs="Times New Roman"/>
          <w:szCs w:val="24"/>
        </w:rPr>
        <w:t>Secara substansial pelajaran Akidah Akhlak memiliki kontribusi dalam memberikan motivasi kepada peserta didik untuk mempelajari dan mempraktikkan akidahnya dalam bentuk pembiasaan untuk melakukan akhlak terpuji dan menghindari akhlak tercela dalam kehidupan sehari-hari.</w:t>
      </w:r>
      <w:proofErr w:type="gramEnd"/>
      <w:r w:rsidRPr="001831F0">
        <w:rPr>
          <w:rStyle w:val="FootnoteReference"/>
          <w:rFonts w:eastAsia="Times New Roman" w:cs="Times New Roman"/>
          <w:szCs w:val="24"/>
        </w:rPr>
        <w:footnoteReference w:id="8"/>
      </w:r>
      <w:r w:rsidRPr="001831F0">
        <w:rPr>
          <w:rFonts w:eastAsia="Times New Roman" w:cs="Times New Roman"/>
          <w:szCs w:val="24"/>
        </w:rPr>
        <w:t xml:space="preserve"> </w:t>
      </w:r>
      <w:proofErr w:type="gramStart"/>
      <w:r w:rsidRPr="001831F0">
        <w:rPr>
          <w:rFonts w:eastAsia="Times New Roman" w:cs="Times New Roman"/>
          <w:szCs w:val="24"/>
        </w:rPr>
        <w:t xml:space="preserve">Al-Akhlaq al-Karimah ini sangat penting dipraktikkan dan dibiasakan oleh peserta didik dalam kehidupan individu, bermasyarakat dan berbangsa, terutama dalam rangka mengantisipasi </w:t>
      </w:r>
      <w:r w:rsidRPr="001831F0">
        <w:rPr>
          <w:rFonts w:eastAsia="Times New Roman" w:cs="Times New Roman"/>
          <w:szCs w:val="24"/>
        </w:rPr>
        <w:lastRenderedPageBreak/>
        <w:t>dampak negative dari era globalisasi dan krisis multidimensional yang melanda bangsa dan Negara Indonesia.</w:t>
      </w:r>
      <w:proofErr w:type="gramEnd"/>
      <w:r w:rsidRPr="001831F0">
        <w:rPr>
          <w:rFonts w:eastAsia="Times New Roman" w:cs="Times New Roman"/>
          <w:szCs w:val="24"/>
        </w:rPr>
        <w:t xml:space="preserve"> </w:t>
      </w:r>
      <w:proofErr w:type="gramStart"/>
      <w:r w:rsidRPr="001831F0">
        <w:rPr>
          <w:rFonts w:eastAsia="Times New Roman" w:cs="Times New Roman"/>
          <w:szCs w:val="24"/>
        </w:rPr>
        <w:t>pelajaran</w:t>
      </w:r>
      <w:proofErr w:type="gramEnd"/>
      <w:r w:rsidRPr="001831F0">
        <w:rPr>
          <w:rFonts w:eastAsia="Times New Roman" w:cs="Times New Roman"/>
          <w:szCs w:val="24"/>
        </w:rPr>
        <w:t xml:space="preserve"> Akidah Akhlak bertujuan untuk:</w:t>
      </w:r>
    </w:p>
    <w:p w:rsidR="00825177" w:rsidRPr="00825177" w:rsidRDefault="00D717E6" w:rsidP="00825177">
      <w:pPr>
        <w:pStyle w:val="ListParagraph"/>
        <w:numPr>
          <w:ilvl w:val="0"/>
          <w:numId w:val="11"/>
        </w:numPr>
        <w:spacing w:after="0" w:line="360" w:lineRule="auto"/>
        <w:jc w:val="both"/>
        <w:rPr>
          <w:rFonts w:eastAsia="Times New Roman" w:cs="Times New Roman"/>
          <w:szCs w:val="24"/>
        </w:rPr>
      </w:pPr>
      <w:r w:rsidRPr="00825177">
        <w:rPr>
          <w:rFonts w:eastAsia="Times New Roman" w:cs="Times New Roman"/>
          <w:szCs w:val="24"/>
        </w:rPr>
        <w:t>Menumbuh</w:t>
      </w:r>
      <w:r w:rsidR="00D6761E" w:rsidRPr="00825177">
        <w:rPr>
          <w:rFonts w:eastAsia="Times New Roman" w:cs="Times New Roman"/>
          <w:szCs w:val="24"/>
        </w:rPr>
        <w:t xml:space="preserve"> </w:t>
      </w:r>
      <w:r w:rsidRPr="00825177">
        <w:rPr>
          <w:rFonts w:eastAsia="Times New Roman" w:cs="Times New Roman"/>
          <w:szCs w:val="24"/>
        </w:rPr>
        <w:t>kembangkan akidah melalui pemberian, pemupukan dan pengembangan pengetahuan, penghayatan, pengamalan, pembiasaan, serta pengalaman</w:t>
      </w:r>
      <w:r w:rsidR="00D6761E" w:rsidRPr="00825177">
        <w:rPr>
          <w:rFonts w:eastAsia="Times New Roman" w:cs="Times New Roman"/>
          <w:szCs w:val="24"/>
        </w:rPr>
        <w:t xml:space="preserve"> </w:t>
      </w:r>
      <w:r w:rsidRPr="00825177">
        <w:rPr>
          <w:rFonts w:eastAsia="Times New Roman" w:cs="Times New Roman"/>
          <w:szCs w:val="24"/>
        </w:rPr>
        <w:t>peserta didik tentang akidah Islam sehingga menjadi manusia muslim yang terus berkembang keimanan dan ketakwaannya kepada Allah SWT;</w:t>
      </w:r>
    </w:p>
    <w:p w:rsidR="00D717E6" w:rsidRPr="00825177" w:rsidRDefault="00D717E6" w:rsidP="00825177">
      <w:pPr>
        <w:pStyle w:val="ListParagraph"/>
        <w:numPr>
          <w:ilvl w:val="0"/>
          <w:numId w:val="11"/>
        </w:numPr>
        <w:spacing w:after="0" w:line="360" w:lineRule="auto"/>
        <w:jc w:val="both"/>
        <w:rPr>
          <w:rFonts w:eastAsia="Times New Roman" w:cs="Times New Roman"/>
          <w:szCs w:val="24"/>
        </w:rPr>
      </w:pPr>
      <w:r w:rsidRPr="00825177">
        <w:rPr>
          <w:rFonts w:eastAsia="Times New Roman" w:cs="Times New Roman"/>
          <w:szCs w:val="24"/>
        </w:rPr>
        <w:t>Mewujudkan manusia Indonesia yang berakhlak mulia dan menghindari akhlak tercela dalam kehidupan sehari-hari, baik dalam kehidupan individu maupun sosial, sebagai manifestasi dari ajaran dan nilai-nilai Akidah Islam.</w:t>
      </w:r>
    </w:p>
    <w:p w:rsidR="00D717E6" w:rsidRPr="001831F0" w:rsidRDefault="00825177" w:rsidP="00D717E6">
      <w:pPr>
        <w:spacing w:after="0" w:line="360" w:lineRule="auto"/>
        <w:jc w:val="both"/>
        <w:rPr>
          <w:rFonts w:eastAsia="Times New Roman" w:cs="Times New Roman"/>
          <w:szCs w:val="24"/>
        </w:rPr>
      </w:pPr>
      <w:r>
        <w:rPr>
          <w:rFonts w:eastAsia="Times New Roman" w:cs="Times New Roman"/>
          <w:szCs w:val="24"/>
        </w:rPr>
        <w:t xml:space="preserve">2. </w:t>
      </w:r>
      <w:r w:rsidR="00D717E6" w:rsidRPr="001831F0">
        <w:rPr>
          <w:rFonts w:eastAsia="Times New Roman" w:cs="Times New Roman"/>
          <w:szCs w:val="24"/>
        </w:rPr>
        <w:t xml:space="preserve"> Ruang Lingkup Akidah Akhlak</w:t>
      </w:r>
    </w:p>
    <w:p w:rsidR="00D717E6" w:rsidRPr="001831F0" w:rsidRDefault="00D03B1E" w:rsidP="00D717E6">
      <w:pPr>
        <w:spacing w:after="0" w:line="360" w:lineRule="auto"/>
        <w:jc w:val="both"/>
        <w:rPr>
          <w:rFonts w:eastAsia="Times New Roman" w:cs="Times New Roman"/>
          <w:szCs w:val="24"/>
        </w:rPr>
      </w:pPr>
      <w:r>
        <w:rPr>
          <w:rFonts w:eastAsia="Times New Roman" w:cs="Times New Roman"/>
          <w:szCs w:val="24"/>
        </w:rPr>
        <w:t xml:space="preserve">a) </w:t>
      </w:r>
      <w:r w:rsidR="00D717E6" w:rsidRPr="001831F0">
        <w:rPr>
          <w:rFonts w:eastAsia="Times New Roman" w:cs="Times New Roman"/>
          <w:szCs w:val="24"/>
        </w:rPr>
        <w:t>Ruang lingkup pelajaran Akidah Akhlak meliputi;</w:t>
      </w:r>
    </w:p>
    <w:p w:rsidR="00D03B1E" w:rsidRDefault="00D717E6" w:rsidP="00D03B1E">
      <w:pPr>
        <w:pStyle w:val="ListParagraph"/>
        <w:numPr>
          <w:ilvl w:val="0"/>
          <w:numId w:val="14"/>
        </w:numPr>
        <w:spacing w:after="0" w:line="360" w:lineRule="auto"/>
        <w:jc w:val="both"/>
        <w:rPr>
          <w:rFonts w:eastAsia="Times New Roman" w:cs="Times New Roman"/>
          <w:szCs w:val="24"/>
        </w:rPr>
      </w:pPr>
      <w:r w:rsidRPr="00D03B1E">
        <w:rPr>
          <w:rFonts w:eastAsia="Times New Roman" w:cs="Times New Roman"/>
          <w:szCs w:val="24"/>
        </w:rPr>
        <w:t>Aspek akidah terdiri atas dasar dan tujuan akidah Islam, sifat-sifat Allah, al-asma’ al-husna, iman kepada Allah, kitab-kitab Allah, rasul-rasul Allah, hari akhir serta qada qadar.</w:t>
      </w:r>
    </w:p>
    <w:p w:rsidR="00D03B1E" w:rsidRDefault="00D717E6" w:rsidP="00D03B1E">
      <w:pPr>
        <w:pStyle w:val="ListParagraph"/>
        <w:numPr>
          <w:ilvl w:val="0"/>
          <w:numId w:val="14"/>
        </w:numPr>
        <w:spacing w:after="0" w:line="360" w:lineRule="auto"/>
        <w:jc w:val="both"/>
        <w:rPr>
          <w:rFonts w:eastAsia="Times New Roman" w:cs="Times New Roman"/>
          <w:szCs w:val="24"/>
        </w:rPr>
      </w:pPr>
      <w:r w:rsidRPr="00D03B1E">
        <w:rPr>
          <w:rFonts w:eastAsia="Times New Roman" w:cs="Times New Roman"/>
          <w:szCs w:val="24"/>
        </w:rPr>
        <w:t>Aspek akhlak terpuji yang terdiri atas ber-tauhiid, ikhlaas, ta’at, khauf, taubat, tawakkal, ikhtiyaar, shabar, syukur, qanaa’ah, tawaadu’, husnuzh-zhan, tasaamuh dan ta’aawun, berilmu, kreatif, produktif, dan pergaulan remaja.</w:t>
      </w:r>
    </w:p>
    <w:p w:rsidR="00D03B1E" w:rsidRDefault="00D717E6" w:rsidP="00D717E6">
      <w:pPr>
        <w:pStyle w:val="ListParagraph"/>
        <w:numPr>
          <w:ilvl w:val="0"/>
          <w:numId w:val="14"/>
        </w:numPr>
        <w:spacing w:after="0" w:line="360" w:lineRule="auto"/>
        <w:jc w:val="both"/>
        <w:rPr>
          <w:rFonts w:eastAsia="Times New Roman" w:cs="Times New Roman"/>
          <w:szCs w:val="24"/>
        </w:rPr>
      </w:pPr>
      <w:r w:rsidRPr="00D03B1E">
        <w:rPr>
          <w:rFonts w:eastAsia="Times New Roman" w:cs="Times New Roman"/>
          <w:szCs w:val="24"/>
        </w:rPr>
        <w:t>Aspek akhlak tercela meliputi kufur, syirik, riya, nifaaq, anaaniah</w:t>
      </w:r>
      <w:proofErr w:type="gramStart"/>
      <w:r w:rsidRPr="00D03B1E">
        <w:rPr>
          <w:rFonts w:eastAsia="Times New Roman" w:cs="Times New Roman"/>
          <w:szCs w:val="24"/>
        </w:rPr>
        <w:t>,putus</w:t>
      </w:r>
      <w:proofErr w:type="gramEnd"/>
      <w:r w:rsidRPr="00D03B1E">
        <w:rPr>
          <w:rFonts w:eastAsia="Times New Roman" w:cs="Times New Roman"/>
          <w:szCs w:val="24"/>
        </w:rPr>
        <w:t xml:space="preserve"> asa, ghadlab, tamak, takabbur, hasad, dend</w:t>
      </w:r>
      <w:r w:rsidR="00D03B1E">
        <w:rPr>
          <w:rFonts w:eastAsia="Times New Roman" w:cs="Times New Roman"/>
          <w:szCs w:val="24"/>
        </w:rPr>
        <w:t>am, giibah, fitnah,dan namiimah.</w:t>
      </w:r>
    </w:p>
    <w:p w:rsidR="00325F39" w:rsidRDefault="00D717E6" w:rsidP="00F41C05">
      <w:pPr>
        <w:spacing w:after="0" w:line="360" w:lineRule="auto"/>
        <w:ind w:firstLine="567"/>
        <w:jc w:val="both"/>
        <w:rPr>
          <w:rFonts w:eastAsia="Times New Roman" w:cs="Times New Roman"/>
          <w:szCs w:val="24"/>
        </w:rPr>
      </w:pPr>
      <w:proofErr w:type="gramStart"/>
      <w:r w:rsidRPr="00D03B1E">
        <w:rPr>
          <w:rFonts w:eastAsia="Times New Roman" w:cs="Times New Roman"/>
          <w:szCs w:val="24"/>
        </w:rPr>
        <w:t>Pendidikan Akidah Akhlak bagi Pembentukan Karakter</w:t>
      </w:r>
      <w:r w:rsidR="00825177" w:rsidRPr="00D03B1E">
        <w:rPr>
          <w:rFonts w:eastAsia="Times New Roman" w:cs="Times New Roman"/>
          <w:szCs w:val="24"/>
        </w:rPr>
        <w:t xml:space="preserve"> </w:t>
      </w:r>
      <w:r w:rsidRPr="00D03B1E">
        <w:rPr>
          <w:rFonts w:eastAsia="Times New Roman" w:cs="Times New Roman"/>
          <w:szCs w:val="24"/>
        </w:rPr>
        <w:t>Jika dipahami pendidikan karakter sebagai sebuah dimensi dari kinerja lembaga pendidikan, setiap momen dalam pendidikan dapat dijadikan wahana pendidikan nilai yang berguna bagi pertumbuhan karakter siswa.</w:t>
      </w:r>
      <w:proofErr w:type="gramEnd"/>
      <w:r w:rsidRPr="00D03B1E">
        <w:rPr>
          <w:rFonts w:eastAsia="Times New Roman" w:cs="Times New Roman"/>
          <w:szCs w:val="24"/>
        </w:rPr>
        <w:t xml:space="preserve"> </w:t>
      </w:r>
      <w:proofErr w:type="gramStart"/>
      <w:r w:rsidRPr="00D03B1E">
        <w:rPr>
          <w:rFonts w:eastAsia="Times New Roman" w:cs="Times New Roman"/>
          <w:szCs w:val="24"/>
        </w:rPr>
        <w:t>Itu sebabnya, bisa pula dikatakan bahwa dalam setiap pembelajaran terdapat fungsi pedagogis dan edukatif dalam konteks pembentukan karakter.</w:t>
      </w:r>
      <w:proofErr w:type="gramEnd"/>
      <w:r w:rsidR="00D03B1E">
        <w:rPr>
          <w:rFonts w:eastAsia="Times New Roman" w:cs="Times New Roman"/>
          <w:szCs w:val="24"/>
        </w:rPr>
        <w:t xml:space="preserve"> </w:t>
      </w:r>
      <w:r w:rsidRPr="00D03B1E">
        <w:rPr>
          <w:rFonts w:eastAsia="Times New Roman" w:cs="Times New Roman"/>
          <w:szCs w:val="24"/>
        </w:rPr>
        <w:t>Terkait pendidikan Akidah Akhlak memiliki kon</w:t>
      </w:r>
      <w:r w:rsidR="00D03B1E">
        <w:rPr>
          <w:rFonts w:eastAsia="Times New Roman" w:cs="Times New Roman"/>
          <w:szCs w:val="24"/>
        </w:rPr>
        <w:t>tribusi dalam memberikan motiva</w:t>
      </w:r>
      <w:r w:rsidRPr="00D03B1E">
        <w:rPr>
          <w:rFonts w:eastAsia="Times New Roman" w:cs="Times New Roman"/>
          <w:szCs w:val="24"/>
        </w:rPr>
        <w:t xml:space="preserve">si kepada peserta didik untuk mempelajari dan mempraktikkan akidahnya dalam bentuk pembiasaan untuk melakukan akhlak terpuji dan menginternalisasikan </w:t>
      </w:r>
      <w:r w:rsidRPr="00D03B1E">
        <w:rPr>
          <w:rFonts w:eastAsia="Times New Roman" w:cs="Times New Roman"/>
          <w:szCs w:val="24"/>
        </w:rPr>
        <w:lastRenderedPageBreak/>
        <w:t>nilai-nilai luhur seperti nilai keutamaan, nilai kerja keras, nilai cinta tanah air, nilai demokrasi, nilai kesatuan, menghidupi nilai nilai moral, dan nilai-nilai kemanusiaan dalam kehidupan sehari-hari.</w:t>
      </w:r>
      <w:r w:rsidR="00D03B1E">
        <w:rPr>
          <w:rFonts w:eastAsia="Times New Roman" w:cs="Times New Roman"/>
          <w:szCs w:val="24"/>
        </w:rPr>
        <w:t xml:space="preserve"> </w:t>
      </w:r>
      <w:r w:rsidRPr="00D03B1E">
        <w:rPr>
          <w:rFonts w:eastAsia="Times New Roman" w:cs="Times New Roman"/>
          <w:szCs w:val="24"/>
        </w:rPr>
        <w:t>Dengan melihat kontribusi pendidikan Akidah Akhlak seperti halnya yang telah disebutkan di atas, maka setidaknya ada kesamaan tujuan dengan pendidikan karakter, karena tujuan pendidikan karakter yang paling esensial adalah membentuk manusia yang bermoral dan terbuka untuk bekerja sama den</w:t>
      </w:r>
      <w:r w:rsidR="00F41C05">
        <w:rPr>
          <w:rFonts w:eastAsia="Times New Roman" w:cs="Times New Roman"/>
          <w:szCs w:val="24"/>
        </w:rPr>
        <w:t xml:space="preserve">gan yang lain. </w:t>
      </w:r>
      <w:proofErr w:type="gramStart"/>
      <w:r w:rsidR="00F41C05">
        <w:rPr>
          <w:rFonts w:eastAsia="Times New Roman" w:cs="Times New Roman"/>
          <w:szCs w:val="24"/>
        </w:rPr>
        <w:t xml:space="preserve">Oleh karena itu </w:t>
      </w:r>
      <w:r w:rsidRPr="00D03B1E">
        <w:rPr>
          <w:rFonts w:eastAsia="Times New Roman" w:cs="Times New Roman"/>
          <w:szCs w:val="24"/>
        </w:rPr>
        <w:t>pendidikan Akidah Akhlak bersifat suportif atas pendidikan karakter, demikian juga sebaliknya.</w:t>
      </w:r>
      <w:proofErr w:type="gramEnd"/>
      <w:r w:rsidRPr="00D03B1E">
        <w:rPr>
          <w:rFonts w:eastAsia="Times New Roman" w:cs="Times New Roman"/>
          <w:szCs w:val="24"/>
        </w:rPr>
        <w:t xml:space="preserve"> Paling tidak ada dua alasan mengapa pendidikan Akidah Akhlak memiliki peran yang penting dalam pendidikan karakter, yaitu:</w:t>
      </w:r>
      <w:r w:rsidR="00D03B1E">
        <w:rPr>
          <w:rFonts w:eastAsia="Times New Roman" w:cs="Times New Roman"/>
          <w:szCs w:val="24"/>
        </w:rPr>
        <w:t xml:space="preserve"> </w:t>
      </w:r>
      <w:r w:rsidRPr="00D03B1E">
        <w:rPr>
          <w:rFonts w:eastAsia="Times New Roman" w:cs="Times New Roman"/>
          <w:szCs w:val="24"/>
        </w:rPr>
        <w:t xml:space="preserve">Pertama, karena sikap hidup keberagamaan dapat menjadi fondasi kokoh bagi pelaksanaan pendidikan karakter, terutama agama </w:t>
      </w:r>
      <w:proofErr w:type="gramStart"/>
      <w:r w:rsidRPr="00D03B1E">
        <w:rPr>
          <w:rFonts w:eastAsia="Times New Roman" w:cs="Times New Roman"/>
          <w:szCs w:val="24"/>
        </w:rPr>
        <w:t>akan</w:t>
      </w:r>
      <w:proofErr w:type="gramEnd"/>
      <w:r w:rsidRPr="00D03B1E">
        <w:rPr>
          <w:rFonts w:eastAsia="Times New Roman" w:cs="Times New Roman"/>
          <w:szCs w:val="24"/>
        </w:rPr>
        <w:t xml:space="preserve"> menjadi dasar kokoh tak tergoyahkan bagi pelaksanaan nilai-nilai moral ketika nilai-nilai moral tersebut diyakini sebagai berasal dari perintah dari Tuhan sendiri. Kehidupan rohani yang </w:t>
      </w:r>
      <w:proofErr w:type="gramStart"/>
      <w:r w:rsidRPr="00D03B1E">
        <w:rPr>
          <w:rFonts w:eastAsia="Times New Roman" w:cs="Times New Roman"/>
          <w:szCs w:val="24"/>
        </w:rPr>
        <w:t>akan</w:t>
      </w:r>
      <w:proofErr w:type="gramEnd"/>
      <w:r w:rsidRPr="00D03B1E">
        <w:rPr>
          <w:rFonts w:eastAsia="Times New Roman" w:cs="Times New Roman"/>
          <w:szCs w:val="24"/>
        </w:rPr>
        <w:t xml:space="preserve"> membuat manusia semakin manusiawi, dan membuatnya semakin dapat melengkapi fitrahnya sebagai manusia, yaitu manusia yang senantiasa ada bersama orang lain.</w:t>
      </w:r>
      <w:r w:rsidR="00C83829">
        <w:rPr>
          <w:rFonts w:eastAsia="Times New Roman" w:cs="Times New Roman"/>
          <w:szCs w:val="24"/>
        </w:rPr>
        <w:t xml:space="preserve"> </w:t>
      </w:r>
      <w:proofErr w:type="gramStart"/>
      <w:r w:rsidRPr="00D03B1E">
        <w:rPr>
          <w:rFonts w:eastAsia="Times New Roman" w:cs="Times New Roman"/>
          <w:szCs w:val="24"/>
        </w:rPr>
        <w:t xml:space="preserve">Kedua, pendidikan karakter sesungguhnya bukan sekedar hubungan horizontal antara individu dengan individu lain, tapi antara individu yang yang memiliki hubungan vertical dengan </w:t>
      </w:r>
      <w:r w:rsidR="00C83829">
        <w:rPr>
          <w:rFonts w:eastAsia="Times New Roman" w:cs="Times New Roman"/>
          <w:szCs w:val="24"/>
        </w:rPr>
        <w:t>Allah yang dipercayai dan diima</w:t>
      </w:r>
      <w:r w:rsidRPr="00D03B1E">
        <w:rPr>
          <w:rFonts w:eastAsia="Times New Roman" w:cs="Times New Roman"/>
          <w:szCs w:val="24"/>
        </w:rPr>
        <w:t>ni.</w:t>
      </w:r>
      <w:proofErr w:type="gramEnd"/>
      <w:r w:rsidRPr="00D03B1E">
        <w:rPr>
          <w:rFonts w:eastAsia="Times New Roman" w:cs="Times New Roman"/>
          <w:szCs w:val="24"/>
        </w:rPr>
        <w:t xml:space="preserve"> </w:t>
      </w:r>
      <w:proofErr w:type="gramStart"/>
      <w:r w:rsidRPr="00D03B1E">
        <w:rPr>
          <w:rFonts w:eastAsia="Times New Roman" w:cs="Times New Roman"/>
          <w:szCs w:val="24"/>
        </w:rPr>
        <w:t xml:space="preserve">Oleh karena itu, integrasi pendidikan agama </w:t>
      </w:r>
      <w:r w:rsidRPr="001831F0">
        <w:rPr>
          <w:rFonts w:eastAsia="Times New Roman" w:cs="Times New Roman"/>
          <w:szCs w:val="24"/>
        </w:rPr>
        <w:t>dan pendidikan karakter di dalam lembaga pendidikan kita merupakan sebuah keharusan jika kita ingin teta</w:t>
      </w:r>
      <w:r w:rsidR="00C83829">
        <w:rPr>
          <w:rFonts w:eastAsia="Times New Roman" w:cs="Times New Roman"/>
          <w:szCs w:val="24"/>
        </w:rPr>
        <w:t>p berlandaskan pada pancasila.</w:t>
      </w:r>
      <w:proofErr w:type="gramEnd"/>
      <w:r w:rsidR="00C83829">
        <w:rPr>
          <w:rFonts w:eastAsia="Times New Roman" w:cs="Times New Roman"/>
          <w:szCs w:val="24"/>
        </w:rPr>
        <w:t xml:space="preserve"> </w:t>
      </w:r>
    </w:p>
    <w:p w:rsidR="00C83829" w:rsidRDefault="00D717E6" w:rsidP="00F41C05">
      <w:pPr>
        <w:spacing w:after="0" w:line="360" w:lineRule="auto"/>
        <w:ind w:firstLine="567"/>
        <w:jc w:val="both"/>
        <w:rPr>
          <w:rFonts w:eastAsia="Times New Roman" w:cs="Times New Roman"/>
          <w:szCs w:val="24"/>
        </w:rPr>
      </w:pPr>
      <w:r w:rsidRPr="001831F0">
        <w:rPr>
          <w:rFonts w:eastAsia="Times New Roman" w:cs="Times New Roman"/>
          <w:szCs w:val="24"/>
        </w:rPr>
        <w:t xml:space="preserve">Undang-undang Dasar Negara Republik Indonesia Tahun 1945 mengamanatkan agar pemerintah mengusahakan dan menyelenggarakan satu sistem pendidikan nasional yang meningkatkan keimanan dan ketakwaan kepada Tuhan yang Maha Esa serta akhlak mulia dalam rangka mencerdaskan kehidupan bangsa. </w:t>
      </w:r>
      <w:proofErr w:type="gramStart"/>
      <w:r w:rsidRPr="001831F0">
        <w:rPr>
          <w:rFonts w:eastAsia="Times New Roman" w:cs="Times New Roman"/>
          <w:szCs w:val="24"/>
        </w:rPr>
        <w:t>Oleh karena itu, pendidikan karakter di Indonesia tidak da</w:t>
      </w:r>
      <w:r w:rsidR="00C83829">
        <w:rPr>
          <w:rFonts w:eastAsia="Times New Roman" w:cs="Times New Roman"/>
          <w:szCs w:val="24"/>
        </w:rPr>
        <w:t>pat melepaskan diri dari pentingn</w:t>
      </w:r>
      <w:r w:rsidRPr="001831F0">
        <w:rPr>
          <w:rFonts w:eastAsia="Times New Roman" w:cs="Times New Roman"/>
          <w:szCs w:val="24"/>
        </w:rPr>
        <w:t>ya pendidikan keimanan dan ketakwaan ini.</w:t>
      </w:r>
      <w:proofErr w:type="gramEnd"/>
      <w:r w:rsidRPr="001831F0">
        <w:rPr>
          <w:rFonts w:eastAsia="Times New Roman" w:cs="Times New Roman"/>
          <w:szCs w:val="24"/>
        </w:rPr>
        <w:t xml:space="preserve"> Sebaliknya, pendidikan karakter di sekolah semestinya meningkatkan iman kepercayaan seseorang, membuatnya manusia </w:t>
      </w:r>
      <w:r w:rsidRPr="001831F0">
        <w:rPr>
          <w:rFonts w:eastAsia="Times New Roman" w:cs="Times New Roman"/>
          <w:szCs w:val="24"/>
        </w:rPr>
        <w:lastRenderedPageBreak/>
        <w:t>pendoa, sekaligus menjadi manusia Indonesia seutuhnya, mampu berbakti, berjuang dan bekerja sama demi kepentingan masyarakat dan bangsa.</w:t>
      </w:r>
      <w:r w:rsidR="00512876" w:rsidRPr="001831F0">
        <w:rPr>
          <w:rStyle w:val="FootnoteReference"/>
          <w:rFonts w:eastAsia="Times New Roman" w:cs="Times New Roman"/>
          <w:szCs w:val="24"/>
        </w:rPr>
        <w:footnoteReference w:id="9"/>
      </w:r>
    </w:p>
    <w:p w:rsidR="00F41C05" w:rsidRPr="00F41C05" w:rsidRDefault="00F41C05" w:rsidP="00F41C05">
      <w:pPr>
        <w:spacing w:after="0" w:line="360" w:lineRule="auto"/>
        <w:ind w:firstLine="567"/>
        <w:jc w:val="both"/>
        <w:rPr>
          <w:rFonts w:eastAsia="Times New Roman" w:cs="Times New Roman"/>
          <w:szCs w:val="24"/>
        </w:rPr>
      </w:pPr>
    </w:p>
    <w:p w:rsidR="007A5D44" w:rsidRPr="001831F0" w:rsidRDefault="00C83829" w:rsidP="0085767D">
      <w:pPr>
        <w:spacing w:line="360" w:lineRule="auto"/>
        <w:jc w:val="both"/>
        <w:rPr>
          <w:rFonts w:cs="Times New Roman"/>
          <w:szCs w:val="24"/>
        </w:rPr>
      </w:pPr>
      <w:r>
        <w:rPr>
          <w:rFonts w:cs="Times New Roman"/>
          <w:szCs w:val="24"/>
        </w:rPr>
        <w:t xml:space="preserve">2. </w:t>
      </w:r>
      <w:r w:rsidR="007A5D44" w:rsidRPr="001831F0">
        <w:rPr>
          <w:rFonts w:cs="Times New Roman"/>
          <w:szCs w:val="24"/>
        </w:rPr>
        <w:t>Pendidikan Karakter</w:t>
      </w:r>
    </w:p>
    <w:p w:rsidR="00A752E0" w:rsidRPr="001831F0" w:rsidRDefault="007A5D44" w:rsidP="00A752E0">
      <w:pPr>
        <w:spacing w:line="360" w:lineRule="auto"/>
        <w:ind w:firstLine="567"/>
        <w:jc w:val="both"/>
        <w:rPr>
          <w:rFonts w:eastAsia="Times New Roman" w:cs="Times New Roman"/>
          <w:szCs w:val="24"/>
        </w:rPr>
      </w:pPr>
      <w:proofErr w:type="gramStart"/>
      <w:r w:rsidRPr="001831F0">
        <w:rPr>
          <w:rFonts w:cs="Times New Roman"/>
          <w:szCs w:val="24"/>
        </w:rPr>
        <w:t>Karakter merupakan nilai dasar yang membangun pribadi seseorang, terbentuk baik karena pengaruh hereditas maupun pengaruh lingkungan, yang membedakannya dengan orang lain, serta diwujudkan dalam sikap dan perilakunya dalam kehidupan sehari-hari.</w:t>
      </w:r>
      <w:proofErr w:type="gramEnd"/>
      <w:r w:rsidRPr="001831F0">
        <w:rPr>
          <w:rStyle w:val="FootnoteReference"/>
          <w:rFonts w:cs="Times New Roman"/>
          <w:szCs w:val="24"/>
        </w:rPr>
        <w:footnoteReference w:id="10"/>
      </w:r>
      <w:proofErr w:type="gramStart"/>
      <w:r w:rsidRPr="001831F0">
        <w:rPr>
          <w:rFonts w:cs="Times New Roman"/>
          <w:szCs w:val="24"/>
        </w:rPr>
        <w:t>Sedangkan orang yang berkarakter adalah orang yang dapat merespon segala situasi secara bermoral dan dimanifestasikan dalam bentuk tindakan nyata melalui tingkah laku yang baik.</w:t>
      </w:r>
      <w:proofErr w:type="gramEnd"/>
      <w:r w:rsidR="00C713DE" w:rsidRPr="001831F0">
        <w:rPr>
          <w:rStyle w:val="FootnoteReference"/>
          <w:rFonts w:cs="Times New Roman"/>
          <w:szCs w:val="24"/>
        </w:rPr>
        <w:footnoteReference w:id="11"/>
      </w:r>
      <w:r w:rsidR="00A752E0" w:rsidRPr="001831F0">
        <w:rPr>
          <w:rFonts w:cs="Times New Roman"/>
          <w:szCs w:val="24"/>
        </w:rPr>
        <w:t xml:space="preserve"> </w:t>
      </w:r>
      <w:r w:rsidRPr="001831F0">
        <w:rPr>
          <w:rFonts w:eastAsia="Times New Roman" w:cs="Times New Roman"/>
          <w:szCs w:val="24"/>
        </w:rPr>
        <w:t xml:space="preserve">Oleh karena itu, jika sejak kecil anak sudah dibiasakan untuk mengenal karakter positif, maka </w:t>
      </w:r>
      <w:proofErr w:type="gramStart"/>
      <w:r w:rsidRPr="001831F0">
        <w:rPr>
          <w:rFonts w:eastAsia="Times New Roman" w:cs="Times New Roman"/>
          <w:szCs w:val="24"/>
        </w:rPr>
        <w:t>akan</w:t>
      </w:r>
      <w:proofErr w:type="gramEnd"/>
      <w:r w:rsidRPr="001831F0">
        <w:rPr>
          <w:rFonts w:eastAsia="Times New Roman" w:cs="Times New Roman"/>
          <w:szCs w:val="24"/>
        </w:rPr>
        <w:t xml:space="preserve"> tumbuh menjadi pribadi yang tangguh, percaya diri dan empati. Sehingga anak </w:t>
      </w:r>
      <w:proofErr w:type="gramStart"/>
      <w:r w:rsidRPr="001831F0">
        <w:rPr>
          <w:rFonts w:eastAsia="Times New Roman" w:cs="Times New Roman"/>
          <w:szCs w:val="24"/>
        </w:rPr>
        <w:t>akan</w:t>
      </w:r>
      <w:proofErr w:type="gramEnd"/>
      <w:r w:rsidRPr="001831F0">
        <w:rPr>
          <w:rFonts w:eastAsia="Times New Roman" w:cs="Times New Roman"/>
          <w:szCs w:val="24"/>
        </w:rPr>
        <w:t xml:space="preserve"> merasa kehilangan jika dia tidak melakukan kebiasaan baiknya tersebut. </w:t>
      </w:r>
      <w:proofErr w:type="gramStart"/>
      <w:r w:rsidRPr="001831F0">
        <w:rPr>
          <w:rFonts w:eastAsia="Times New Roman" w:cs="Times New Roman"/>
          <w:szCs w:val="24"/>
        </w:rPr>
        <w:t>Itulah sebabnya dalam tahap pembentukan karakter sangat diperlukan perhatian yang lebih pada pendidikan anak.</w:t>
      </w:r>
      <w:proofErr w:type="gramEnd"/>
      <w:r w:rsidRPr="001831F0">
        <w:rPr>
          <w:rFonts w:eastAsia="Times New Roman" w:cs="Times New Roman"/>
          <w:szCs w:val="24"/>
        </w:rPr>
        <w:t xml:space="preserve"> Adapun proses pembentukan karakter anak itu sendiri tidak berjalan seadanya, namun ada kaidah-kaidah tertentu yang harus diperhatikan. </w:t>
      </w:r>
    </w:p>
    <w:p w:rsidR="00C83829" w:rsidRDefault="007A5D44" w:rsidP="00C83829">
      <w:pPr>
        <w:spacing w:line="360" w:lineRule="auto"/>
        <w:ind w:firstLine="567"/>
        <w:jc w:val="both"/>
        <w:rPr>
          <w:rFonts w:eastAsia="Times New Roman" w:cs="Times New Roman"/>
          <w:szCs w:val="24"/>
        </w:rPr>
      </w:pPr>
      <w:r w:rsidRPr="001831F0">
        <w:rPr>
          <w:rFonts w:eastAsia="Times New Roman" w:cs="Times New Roman"/>
          <w:szCs w:val="24"/>
        </w:rPr>
        <w:t>Menurut Anis Matta dalam bukunya yang berjudul Membentuk</w:t>
      </w:r>
      <w:r w:rsidR="00C83829">
        <w:rPr>
          <w:rFonts w:eastAsia="Times New Roman" w:cs="Times New Roman"/>
          <w:szCs w:val="24"/>
        </w:rPr>
        <w:t xml:space="preserve"> </w:t>
      </w:r>
      <w:r w:rsidRPr="001831F0">
        <w:rPr>
          <w:rFonts w:eastAsia="Times New Roman" w:cs="Times New Roman"/>
          <w:szCs w:val="24"/>
        </w:rPr>
        <w:t xml:space="preserve">Karakter Muslim menyebutkan beberapa kaidah pembentukan karakter sebagai </w:t>
      </w:r>
      <w:r w:rsidR="00C83829">
        <w:rPr>
          <w:rFonts w:eastAsia="Times New Roman" w:cs="Times New Roman"/>
          <w:szCs w:val="24"/>
        </w:rPr>
        <w:t>berikut:</w:t>
      </w:r>
    </w:p>
    <w:p w:rsidR="00C83829" w:rsidRDefault="00C83829" w:rsidP="00C83829">
      <w:pPr>
        <w:spacing w:line="360" w:lineRule="auto"/>
        <w:ind w:firstLine="567"/>
        <w:jc w:val="both"/>
        <w:rPr>
          <w:rFonts w:eastAsia="Times New Roman" w:cs="Times New Roman"/>
          <w:szCs w:val="24"/>
        </w:rPr>
      </w:pPr>
      <w:r>
        <w:rPr>
          <w:rFonts w:eastAsia="Times New Roman" w:cs="Times New Roman"/>
          <w:szCs w:val="24"/>
        </w:rPr>
        <w:t xml:space="preserve">a) </w:t>
      </w:r>
      <w:r w:rsidR="007A5D44" w:rsidRPr="001831F0">
        <w:rPr>
          <w:rFonts w:eastAsia="Times New Roman" w:cs="Times New Roman"/>
          <w:szCs w:val="24"/>
        </w:rPr>
        <w:t xml:space="preserve">Kaidah kebertahapan, artinya proses perubahan, perbaikan, dan pengembangan harus dilakukan secara bertahap. </w:t>
      </w:r>
      <w:proofErr w:type="gramStart"/>
      <w:r w:rsidR="007A5D44" w:rsidRPr="001831F0">
        <w:rPr>
          <w:rFonts w:eastAsia="Times New Roman" w:cs="Times New Roman"/>
          <w:szCs w:val="24"/>
        </w:rPr>
        <w:t>Seorang anak dalam hal</w:t>
      </w:r>
      <w:r>
        <w:rPr>
          <w:rFonts w:eastAsia="Times New Roman" w:cs="Times New Roman"/>
          <w:szCs w:val="24"/>
        </w:rPr>
        <w:t xml:space="preserve"> </w:t>
      </w:r>
      <w:r w:rsidR="007A5D44" w:rsidRPr="001831F0">
        <w:rPr>
          <w:rFonts w:eastAsia="Times New Roman" w:cs="Times New Roman"/>
          <w:szCs w:val="24"/>
        </w:rPr>
        <w:t>ini tidak bisa dituntut untuk berubah sesuai yang diinginkan secara tiba-tiba dan instan, namun ada tahapan-tahapan yang harus dilalui dengan sabar dan tidak terburu-buru.</w:t>
      </w:r>
      <w:proofErr w:type="gramEnd"/>
      <w:r w:rsidR="007A5D44" w:rsidRPr="001831F0">
        <w:rPr>
          <w:rFonts w:eastAsia="Times New Roman" w:cs="Times New Roman"/>
          <w:szCs w:val="24"/>
        </w:rPr>
        <w:t xml:space="preserve"> Adapun </w:t>
      </w:r>
      <w:r w:rsidR="007A5D44" w:rsidRPr="001831F0">
        <w:rPr>
          <w:rFonts w:eastAsia="Times New Roman" w:cs="Times New Roman"/>
          <w:szCs w:val="24"/>
        </w:rPr>
        <w:lastRenderedPageBreak/>
        <w:t>orientasi dari kegiatan ini ialah terletak pada proses dan bukan pada hasil. Sebab yang namanya pr</w:t>
      </w:r>
      <w:r w:rsidR="00C713DE" w:rsidRPr="001831F0">
        <w:rPr>
          <w:rFonts w:eastAsia="Times New Roman" w:cs="Times New Roman"/>
          <w:szCs w:val="24"/>
        </w:rPr>
        <w:t>oses pe</w:t>
      </w:r>
      <w:r>
        <w:rPr>
          <w:rFonts w:eastAsia="Times New Roman" w:cs="Times New Roman"/>
          <w:szCs w:val="24"/>
        </w:rPr>
        <w:t xml:space="preserve">ndidikan </w:t>
      </w:r>
      <w:r w:rsidR="007A5D44" w:rsidRPr="001831F0">
        <w:rPr>
          <w:rFonts w:eastAsia="Times New Roman" w:cs="Times New Roman"/>
          <w:szCs w:val="24"/>
        </w:rPr>
        <w:t xml:space="preserve">itu tidak langsung dapat diketahui hasilnya </w:t>
      </w:r>
      <w:proofErr w:type="gramStart"/>
      <w:r w:rsidR="007A5D44" w:rsidRPr="001831F0">
        <w:rPr>
          <w:rFonts w:eastAsia="Times New Roman" w:cs="Times New Roman"/>
          <w:szCs w:val="24"/>
        </w:rPr>
        <w:t>akan</w:t>
      </w:r>
      <w:proofErr w:type="gramEnd"/>
      <w:r w:rsidR="007A5D44" w:rsidRPr="001831F0">
        <w:rPr>
          <w:rFonts w:eastAsia="Times New Roman" w:cs="Times New Roman"/>
          <w:szCs w:val="24"/>
        </w:rPr>
        <w:t xml:space="preserve"> tetapi disini membutuhkan waktu yang lama </w:t>
      </w:r>
      <w:r w:rsidR="00C713DE" w:rsidRPr="001831F0">
        <w:rPr>
          <w:rFonts w:eastAsia="Times New Roman" w:cs="Times New Roman"/>
          <w:szCs w:val="24"/>
        </w:rPr>
        <w:t xml:space="preserve">sehingga hasilnya nanti paten. </w:t>
      </w:r>
    </w:p>
    <w:p w:rsidR="00C83829" w:rsidRDefault="00C83829" w:rsidP="00C83829">
      <w:pPr>
        <w:spacing w:line="360" w:lineRule="auto"/>
        <w:ind w:firstLine="567"/>
        <w:jc w:val="both"/>
        <w:rPr>
          <w:rFonts w:eastAsia="Times New Roman" w:cs="Times New Roman"/>
          <w:szCs w:val="24"/>
        </w:rPr>
      </w:pPr>
      <w:r>
        <w:rPr>
          <w:rFonts w:eastAsia="Times New Roman" w:cs="Times New Roman"/>
          <w:szCs w:val="24"/>
        </w:rPr>
        <w:t xml:space="preserve">b) </w:t>
      </w:r>
      <w:r w:rsidR="007A5D44" w:rsidRPr="001831F0">
        <w:rPr>
          <w:rFonts w:eastAsia="Times New Roman" w:cs="Times New Roman"/>
          <w:szCs w:val="24"/>
        </w:rPr>
        <w:t xml:space="preserve">Kaidah kesinambungan, artinya perlu adanya latihan yang dilakukan secara terus menerus. Seberapapun kecilnya porsi latihan yang nantinya membentuk rasa dan warna berfikir seseorang yang lama-lama </w:t>
      </w:r>
      <w:proofErr w:type="gramStart"/>
      <w:r w:rsidR="007A5D44" w:rsidRPr="001831F0">
        <w:rPr>
          <w:rFonts w:eastAsia="Times New Roman" w:cs="Times New Roman"/>
          <w:szCs w:val="24"/>
        </w:rPr>
        <w:t>akan</w:t>
      </w:r>
      <w:proofErr w:type="gramEnd"/>
      <w:r w:rsidR="007A5D44" w:rsidRPr="001831F0">
        <w:rPr>
          <w:rFonts w:eastAsia="Times New Roman" w:cs="Times New Roman"/>
          <w:szCs w:val="24"/>
        </w:rPr>
        <w:t xml:space="preserve"> menjadi kebiasaan dan seterusnya menjadi karakter pr</w:t>
      </w:r>
      <w:r w:rsidR="00C713DE" w:rsidRPr="001831F0">
        <w:rPr>
          <w:rFonts w:eastAsia="Times New Roman" w:cs="Times New Roman"/>
          <w:szCs w:val="24"/>
        </w:rPr>
        <w:t xml:space="preserve">ibadi anak yang khas dan kuat. </w:t>
      </w:r>
    </w:p>
    <w:p w:rsidR="00C83829" w:rsidRDefault="00C83829" w:rsidP="00C83829">
      <w:pPr>
        <w:spacing w:line="360" w:lineRule="auto"/>
        <w:ind w:firstLine="567"/>
        <w:jc w:val="both"/>
        <w:rPr>
          <w:rFonts w:eastAsia="Times New Roman" w:cs="Times New Roman"/>
          <w:szCs w:val="24"/>
        </w:rPr>
      </w:pPr>
      <w:r>
        <w:rPr>
          <w:rFonts w:eastAsia="Times New Roman" w:cs="Times New Roman"/>
          <w:szCs w:val="24"/>
        </w:rPr>
        <w:t xml:space="preserve">c) </w:t>
      </w:r>
      <w:r w:rsidR="007A5D44" w:rsidRPr="001831F0">
        <w:rPr>
          <w:rFonts w:eastAsia="Times New Roman" w:cs="Times New Roman"/>
          <w:szCs w:val="24"/>
        </w:rPr>
        <w:t xml:space="preserve">Kaidah Momentum, artinya mempergunakan berbagai momentum peristiwa untuk fungsi pendidikan dan latihan. </w:t>
      </w:r>
      <w:proofErr w:type="gramStart"/>
      <w:r w:rsidR="007A5D44" w:rsidRPr="001831F0">
        <w:rPr>
          <w:rFonts w:eastAsia="Times New Roman" w:cs="Times New Roman"/>
          <w:szCs w:val="24"/>
        </w:rPr>
        <w:t>Misalnya menggunakan bulan Ramadhan untuk mengembangkan sifat sabar, kemauan yang ku</w:t>
      </w:r>
      <w:r w:rsidR="00C713DE" w:rsidRPr="001831F0">
        <w:rPr>
          <w:rFonts w:eastAsia="Times New Roman" w:cs="Times New Roman"/>
          <w:szCs w:val="24"/>
        </w:rPr>
        <w:t>at, kedermawanan dan lain-lain.</w:t>
      </w:r>
      <w:proofErr w:type="gramEnd"/>
    </w:p>
    <w:p w:rsidR="00C83829" w:rsidRDefault="00C713DE" w:rsidP="00F41C05">
      <w:pPr>
        <w:spacing w:line="360" w:lineRule="auto"/>
        <w:ind w:firstLine="567"/>
        <w:jc w:val="both"/>
        <w:rPr>
          <w:rFonts w:eastAsia="Times New Roman" w:cs="Times New Roman"/>
          <w:szCs w:val="24"/>
        </w:rPr>
      </w:pPr>
      <w:r w:rsidRPr="001831F0">
        <w:rPr>
          <w:rFonts w:eastAsia="Times New Roman" w:cs="Times New Roman"/>
          <w:szCs w:val="24"/>
        </w:rPr>
        <w:t xml:space="preserve"> </w:t>
      </w:r>
      <w:r w:rsidR="00C83829">
        <w:rPr>
          <w:rFonts w:eastAsia="Times New Roman" w:cs="Times New Roman"/>
          <w:szCs w:val="24"/>
        </w:rPr>
        <w:t xml:space="preserve">d) </w:t>
      </w:r>
      <w:r w:rsidR="007A5D44" w:rsidRPr="001831F0">
        <w:rPr>
          <w:rFonts w:eastAsia="Times New Roman" w:cs="Times New Roman"/>
          <w:szCs w:val="24"/>
        </w:rPr>
        <w:t xml:space="preserve">Kaidah motivasi intrinsik, artinya karakter anak </w:t>
      </w:r>
      <w:proofErr w:type="gramStart"/>
      <w:r w:rsidR="007A5D44" w:rsidRPr="001831F0">
        <w:rPr>
          <w:rFonts w:eastAsia="Times New Roman" w:cs="Times New Roman"/>
          <w:szCs w:val="24"/>
        </w:rPr>
        <w:t>akan</w:t>
      </w:r>
      <w:proofErr w:type="gramEnd"/>
      <w:r w:rsidR="007A5D44" w:rsidRPr="001831F0">
        <w:rPr>
          <w:rFonts w:eastAsia="Times New Roman" w:cs="Times New Roman"/>
          <w:szCs w:val="24"/>
        </w:rPr>
        <w:t xml:space="preserve"> terbentuk secara kuat dan sempurna jika didorong oleh keinginan sendiri bukan paksaan dari orang lain. Menjadi proses merasakan sendiri melakukan sendiri adalah penting. Hal ini sesuai dengan kaidah umum bahwa mencoba sesuatu </w:t>
      </w:r>
      <w:proofErr w:type="gramStart"/>
      <w:r w:rsidR="007A5D44" w:rsidRPr="001831F0">
        <w:rPr>
          <w:rFonts w:eastAsia="Times New Roman" w:cs="Times New Roman"/>
          <w:szCs w:val="24"/>
        </w:rPr>
        <w:t>akan</w:t>
      </w:r>
      <w:proofErr w:type="gramEnd"/>
      <w:r w:rsidR="007A5D44" w:rsidRPr="001831F0">
        <w:rPr>
          <w:rFonts w:eastAsia="Times New Roman" w:cs="Times New Roman"/>
          <w:szCs w:val="24"/>
        </w:rPr>
        <w:t xml:space="preserve"> labih berbeda hasilnya antara diperdengarkan saja. </w:t>
      </w:r>
      <w:proofErr w:type="gramStart"/>
      <w:r w:rsidR="007A5D44" w:rsidRPr="001831F0">
        <w:rPr>
          <w:rFonts w:eastAsia="Times New Roman" w:cs="Times New Roman"/>
          <w:szCs w:val="24"/>
        </w:rPr>
        <w:t>Oleh karena itu pendidikan harus menanamkan motivasi yang kuat dan lurus serta melibatkan aksi fisik yang n</w:t>
      </w:r>
      <w:r w:rsidRPr="001831F0">
        <w:rPr>
          <w:rFonts w:eastAsia="Times New Roman" w:cs="Times New Roman"/>
          <w:szCs w:val="24"/>
        </w:rPr>
        <w:t>yata.</w:t>
      </w:r>
      <w:proofErr w:type="gramEnd"/>
    </w:p>
    <w:p w:rsidR="007A5D44" w:rsidRPr="00C83829" w:rsidRDefault="00C713DE" w:rsidP="00F41C05">
      <w:pPr>
        <w:spacing w:line="360" w:lineRule="auto"/>
        <w:ind w:firstLine="567"/>
        <w:jc w:val="both"/>
        <w:rPr>
          <w:rFonts w:eastAsia="Times New Roman" w:cs="Times New Roman"/>
          <w:szCs w:val="24"/>
        </w:rPr>
      </w:pPr>
      <w:r w:rsidRPr="001831F0">
        <w:rPr>
          <w:rFonts w:eastAsia="Times New Roman" w:cs="Times New Roman"/>
          <w:szCs w:val="24"/>
        </w:rPr>
        <w:t xml:space="preserve"> </w:t>
      </w:r>
      <w:r w:rsidR="00C83829">
        <w:rPr>
          <w:rFonts w:eastAsia="Times New Roman" w:cs="Times New Roman"/>
          <w:szCs w:val="24"/>
        </w:rPr>
        <w:t xml:space="preserve">e) </w:t>
      </w:r>
      <w:r w:rsidR="007A5D44" w:rsidRPr="001831F0">
        <w:rPr>
          <w:rFonts w:eastAsia="Times New Roman" w:cs="Times New Roman"/>
          <w:szCs w:val="24"/>
        </w:rPr>
        <w:t>Kaidah Pembimbing, artinya perlunya bantuan orang lain untuk mencapai hasil yang lebih baik daripada dilakukan seorang diri.</w:t>
      </w:r>
      <w:r w:rsidR="007A5D44" w:rsidRPr="001831F0">
        <w:rPr>
          <w:rStyle w:val="FootnoteReference"/>
          <w:rFonts w:eastAsia="Times New Roman" w:cs="Times New Roman"/>
          <w:szCs w:val="24"/>
        </w:rPr>
        <w:footnoteReference w:id="12"/>
      </w:r>
    </w:p>
    <w:p w:rsidR="00A752E0" w:rsidRDefault="007A5D44" w:rsidP="00F41C05">
      <w:pPr>
        <w:spacing w:line="360" w:lineRule="auto"/>
        <w:ind w:firstLine="567"/>
        <w:jc w:val="both"/>
        <w:rPr>
          <w:rFonts w:cs="Times New Roman"/>
          <w:szCs w:val="24"/>
        </w:rPr>
      </w:pPr>
      <w:r w:rsidRPr="001831F0">
        <w:rPr>
          <w:rFonts w:eastAsia="Times New Roman" w:cs="Times New Roman"/>
          <w:szCs w:val="24"/>
        </w:rPr>
        <w:t xml:space="preserve">Pendidikan karakter adalah suatu </w:t>
      </w:r>
      <w:proofErr w:type="gramStart"/>
      <w:r w:rsidR="00977386" w:rsidRPr="001831F0">
        <w:rPr>
          <w:rFonts w:eastAsia="Times New Roman" w:cs="Times New Roman"/>
          <w:szCs w:val="24"/>
        </w:rPr>
        <w:t xml:space="preserve">sistem </w:t>
      </w:r>
      <w:r w:rsidRPr="001831F0">
        <w:rPr>
          <w:rFonts w:eastAsia="Times New Roman" w:cs="Times New Roman"/>
          <w:szCs w:val="24"/>
        </w:rPr>
        <w:t xml:space="preserve"> penanaman</w:t>
      </w:r>
      <w:proofErr w:type="gramEnd"/>
      <w:r w:rsidRPr="001831F0">
        <w:rPr>
          <w:rFonts w:eastAsia="Times New Roman" w:cs="Times New Roman"/>
          <w:szCs w:val="24"/>
        </w:rPr>
        <w:t xml:space="preserve"> nilai-nilai karakter yang baik kepada semua yang terlibat dan sebagai warga sekolah sehingga mempunyai pengetahuan, kesadaran dan tindakan dalam melaksanakaan nilai-nilai tersebut. Pendidikan karakter merupakan sebuah proses transformasi nilai-nilai </w:t>
      </w:r>
      <w:r w:rsidR="00977386" w:rsidRPr="001831F0">
        <w:rPr>
          <w:rFonts w:eastAsia="Times New Roman" w:cs="Times New Roman"/>
          <w:szCs w:val="24"/>
        </w:rPr>
        <w:t>kehidupan untuk di tumbuh kemba</w:t>
      </w:r>
      <w:r w:rsidRPr="001831F0">
        <w:rPr>
          <w:rFonts w:eastAsia="Times New Roman" w:cs="Times New Roman"/>
          <w:szCs w:val="24"/>
        </w:rPr>
        <w:t>ngkan dalam kepribadian seseorang sehingga menjadi satu dalam perilaku kehidupan orang itu.</w:t>
      </w:r>
      <w:r w:rsidR="00C83829">
        <w:rPr>
          <w:rFonts w:eastAsia="Times New Roman" w:cs="Times New Roman"/>
          <w:szCs w:val="24"/>
        </w:rPr>
        <w:t xml:space="preserve"> </w:t>
      </w:r>
      <w:proofErr w:type="gramStart"/>
      <w:r w:rsidR="00A752E0" w:rsidRPr="001831F0">
        <w:rPr>
          <w:rFonts w:cs="Times New Roman"/>
          <w:szCs w:val="24"/>
        </w:rPr>
        <w:t xml:space="preserve">Pembangunan karakter bangsa secara real </w:t>
      </w:r>
      <w:r w:rsidR="00A752E0" w:rsidRPr="001831F0">
        <w:rPr>
          <w:rFonts w:cs="Times New Roman"/>
          <w:szCs w:val="24"/>
        </w:rPr>
        <w:lastRenderedPageBreak/>
        <w:t>dilakukan dengan membantu siswa berkarakter, sehingga kebanyakan program berintikan penyampaian nilai-nilai karakter bangsa yang diharapkan dapat dimiliki dan dikembangkan oleh siswa di dalam hidup selanjutnya.</w:t>
      </w:r>
      <w:proofErr w:type="gramEnd"/>
      <w:r w:rsidR="00A752E0" w:rsidRPr="001831F0">
        <w:rPr>
          <w:rFonts w:cs="Times New Roman"/>
          <w:szCs w:val="24"/>
        </w:rPr>
        <w:t xml:space="preserve"> </w:t>
      </w:r>
      <w:proofErr w:type="gramStart"/>
      <w:r w:rsidR="00A752E0" w:rsidRPr="001831F0">
        <w:rPr>
          <w:rFonts w:cs="Times New Roman"/>
          <w:szCs w:val="24"/>
        </w:rPr>
        <w:t>Oleh Kementerian Pendidikan dan Kebudayaan (Kemdikbud), telah dirumuskan 18 nilai pendidikan budaya dan karakter bangsa yang diharapkan untuk disampaikan kepada siswa dalam pendidikan formal.</w:t>
      </w:r>
      <w:proofErr w:type="gramEnd"/>
      <w:r w:rsidR="00A752E0" w:rsidRPr="001831F0">
        <w:rPr>
          <w:rFonts w:cs="Times New Roman"/>
          <w:szCs w:val="24"/>
        </w:rPr>
        <w:t xml:space="preserve"> Nilai-nilai itu adalah: yaitu: (1) religius, (2) jujur, (3) toleransi, (4) disiplin, (5) kerja keras, (6) kreatif, (7) mandiri, (8) demokratis, (9) rasa ingin tahu, (10) semangat kebangsaan, (11) cinta tanah air, (12) menghargai prestasi, (13) bersahabat/ komunikatif, (14) cinta damai, (15) gemar membaca, (16) peduli lingkungan, (17) peduli sosial, (18) tanggung jawab</w:t>
      </w:r>
    </w:p>
    <w:p w:rsidR="00956B65" w:rsidRDefault="00956B65" w:rsidP="00F41C05">
      <w:pPr>
        <w:pStyle w:val="ListParagraph2"/>
        <w:spacing w:after="0" w:line="360" w:lineRule="auto"/>
        <w:ind w:left="0" w:firstLineChars="275" w:firstLine="660"/>
        <w:jc w:val="both"/>
        <w:rPr>
          <w:rFonts w:ascii="Times New Roman" w:eastAsia="Times New Roman" w:hAnsi="Times New Roman" w:cs="Times New Roman"/>
          <w:sz w:val="24"/>
        </w:rPr>
      </w:pPr>
      <w:r>
        <w:rPr>
          <w:rFonts w:ascii="Times New Roman" w:eastAsia="Times New Roman" w:hAnsi="Times New Roman" w:cs="Times New Roman"/>
          <w:sz w:val="24"/>
        </w:rPr>
        <w:t>Berikut diantara metode-metode pendidikan yang digunakan oleh Rasulullah SAW dalam pe</w:t>
      </w:r>
      <w:r>
        <w:rPr>
          <w:rFonts w:ascii="Times New Roman" w:eastAsia="Times New Roman" w:hAnsi="Times New Roman" w:cs="Times New Roman"/>
          <w:sz w:val="24"/>
          <w:lang w:val="en-US"/>
        </w:rPr>
        <w:t>nanaman pendidikan karakter</w:t>
      </w:r>
      <w:r>
        <w:rPr>
          <w:rFonts w:ascii="Times New Roman" w:eastAsia="Times New Roman" w:hAnsi="Times New Roman" w:cs="Times New Roman"/>
          <w:sz w:val="24"/>
        </w:rPr>
        <w:t>:</w:t>
      </w:r>
    </w:p>
    <w:p w:rsidR="00956B65" w:rsidRDefault="00956B65" w:rsidP="00F41C05">
      <w:pPr>
        <w:pStyle w:val="ListParagraph2"/>
        <w:numPr>
          <w:ilvl w:val="0"/>
          <w:numId w:val="17"/>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Metode Keteladanan (</w:t>
      </w:r>
      <w:r>
        <w:rPr>
          <w:rFonts w:ascii="Times New Roman" w:eastAsia="Times New Roman" w:hAnsi="Times New Roman" w:cs="Times New Roman"/>
          <w:i/>
          <w:iCs/>
          <w:sz w:val="24"/>
          <w:szCs w:val="24"/>
        </w:rPr>
        <w:t>al-Uswah al-</w:t>
      </w:r>
      <w:r>
        <w:rPr>
          <w:rFonts w:ascii="Times New Roman" w:eastAsia="Times New Roman" w:hAnsi="Times New Roman" w:cs="Times New Roman"/>
          <w:i/>
          <w:iCs/>
          <w:sz w:val="24"/>
          <w:szCs w:val="24"/>
          <w:u w:val="single"/>
        </w:rPr>
        <w:t>H</w:t>
      </w:r>
      <w:r>
        <w:rPr>
          <w:rFonts w:ascii="Times New Roman" w:eastAsia="Times New Roman" w:hAnsi="Times New Roman" w:cs="Times New Roman"/>
          <w:i/>
          <w:iCs/>
          <w:sz w:val="24"/>
          <w:szCs w:val="24"/>
        </w:rPr>
        <w:t>asanah</w:t>
      </w:r>
      <w:r>
        <w:rPr>
          <w:rFonts w:ascii="Times New Roman" w:eastAsia="Times New Roman" w:hAnsi="Times New Roman" w:cs="Times New Roman"/>
          <w:sz w:val="24"/>
          <w:szCs w:val="24"/>
        </w:rPr>
        <w:t>)</w:t>
      </w:r>
    </w:p>
    <w:p w:rsidR="00956B65" w:rsidRDefault="00956B65" w:rsidP="00F41C05">
      <w:pPr>
        <w:pStyle w:val="ListParagraph2"/>
        <w:spacing w:after="0" w:line="360" w:lineRule="auto"/>
        <w:ind w:left="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Secara terminologi, </w:t>
      </w:r>
      <w:r>
        <w:rPr>
          <w:rFonts w:ascii="Times New Roman" w:eastAsia="Times New Roman" w:hAnsi="Times New Roman" w:cs="Times New Roman"/>
          <w:i/>
          <w:iCs/>
          <w:sz w:val="24"/>
          <w:szCs w:val="24"/>
        </w:rPr>
        <w:t>al-uswah</w:t>
      </w:r>
      <w:r>
        <w:rPr>
          <w:rFonts w:ascii="Times New Roman" w:eastAsia="Times New Roman" w:hAnsi="Times New Roman" w:cs="Times New Roman"/>
          <w:sz w:val="24"/>
          <w:szCs w:val="24"/>
        </w:rPr>
        <w:t xml:space="preserve"> berarti orang yang ditiru, bentuk jamaknya adalah </w:t>
      </w:r>
      <w:r>
        <w:rPr>
          <w:rFonts w:ascii="Times New Roman" w:eastAsia="Times New Roman" w:hAnsi="Times New Roman" w:cs="Times New Roman"/>
          <w:i/>
          <w:iCs/>
          <w:sz w:val="24"/>
          <w:szCs w:val="24"/>
        </w:rPr>
        <w:t>usyan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Hasanah </w:t>
      </w:r>
      <w:r>
        <w:rPr>
          <w:rFonts w:ascii="Times New Roman" w:eastAsia="Times New Roman" w:hAnsi="Times New Roman" w:cs="Times New Roman"/>
          <w:sz w:val="24"/>
          <w:szCs w:val="24"/>
        </w:rPr>
        <w:t xml:space="preserve">berarti baik. Jadi </w:t>
      </w:r>
      <w:r>
        <w:rPr>
          <w:rFonts w:ascii="Times New Roman" w:eastAsia="Times New Roman" w:hAnsi="Times New Roman" w:cs="Times New Roman"/>
          <w:i/>
          <w:iCs/>
          <w:sz w:val="24"/>
          <w:szCs w:val="24"/>
        </w:rPr>
        <w:t>uswah hasanah</w:t>
      </w:r>
      <w:r>
        <w:rPr>
          <w:rFonts w:ascii="Times New Roman" w:eastAsia="Times New Roman" w:hAnsi="Times New Roman" w:cs="Times New Roman"/>
          <w:sz w:val="24"/>
          <w:szCs w:val="24"/>
        </w:rPr>
        <w:t xml:space="preserve"> artinya contoh yang baik, suri teladan. Dalam Al-Qur’an terdapat ayat yang menjelaskan tentang keteladanan yaitu pada </w:t>
      </w:r>
      <w:r>
        <w:rPr>
          <w:rFonts w:ascii="Times New Roman" w:hAnsi="Times New Roman" w:cs="Times New Roman"/>
          <w:sz w:val="24"/>
          <w:szCs w:val="24"/>
        </w:rPr>
        <w:t>Q.S. al-A</w:t>
      </w:r>
      <w:r>
        <w:rPr>
          <w:rFonts w:ascii="Times New Roman" w:hAnsi="Times New Roman" w:cs="Times New Roman"/>
          <w:sz w:val="24"/>
          <w:szCs w:val="24"/>
          <w:u w:val="single"/>
        </w:rPr>
        <w:t>h</w:t>
      </w:r>
      <w:r>
        <w:rPr>
          <w:rFonts w:ascii="Times New Roman" w:hAnsi="Times New Roman" w:cs="Times New Roman"/>
          <w:sz w:val="24"/>
          <w:szCs w:val="24"/>
        </w:rPr>
        <w:t>zâb/ 33</w:t>
      </w:r>
      <w:r>
        <w:rPr>
          <w:rFonts w:ascii="Times New Roman" w:eastAsia="Times New Roman" w:hAnsi="Times New Roman" w:cs="Times New Roman"/>
          <w:sz w:val="24"/>
          <w:szCs w:val="24"/>
        </w:rPr>
        <w:t xml:space="preserve">: 21 dan </w:t>
      </w:r>
      <w:r>
        <w:rPr>
          <w:rFonts w:ascii="Times New Roman" w:hAnsi="Times New Roman" w:cs="Times New Roman"/>
          <w:sz w:val="24"/>
          <w:szCs w:val="24"/>
        </w:rPr>
        <w:t xml:space="preserve">Q.S. </w:t>
      </w:r>
      <w:r>
        <w:rPr>
          <w:rFonts w:ascii="Times New Roman" w:hAnsi="Times New Roman" w:cs="Times New Roman"/>
          <w:sz w:val="24"/>
          <w:szCs w:val="24"/>
          <w:lang w:val="en-US"/>
        </w:rPr>
        <w:t>A</w:t>
      </w:r>
      <w:r>
        <w:rPr>
          <w:rFonts w:ascii="Times New Roman" w:eastAsia="Times New Roman" w:hAnsi="Times New Roman" w:cs="Times New Roman"/>
          <w:sz w:val="24"/>
          <w:szCs w:val="24"/>
        </w:rPr>
        <w:t>l-Mumta</w:t>
      </w:r>
      <w:r>
        <w:rPr>
          <w:rFonts w:ascii="Times New Roman" w:eastAsia="Times New Roman" w:hAnsi="Times New Roman" w:cs="Times New Roman"/>
          <w:sz w:val="24"/>
          <w:szCs w:val="24"/>
          <w:u w:val="single"/>
        </w:rPr>
        <w:t>h</w:t>
      </w:r>
      <w:r>
        <w:rPr>
          <w:rFonts w:ascii="Times New Roman" w:eastAsia="Times New Roman" w:hAnsi="Times New Roman" w:cs="Times New Roman"/>
          <w:sz w:val="24"/>
          <w:szCs w:val="24"/>
        </w:rPr>
        <w:t xml:space="preserve">anah/ 60: 4. Dalam hal ini yang menjadi teladan adalah sikap dan perilaku Rasulullah SAW. </w:t>
      </w:r>
    </w:p>
    <w:p w:rsidR="00956B65" w:rsidRDefault="00956B65" w:rsidP="00F41C05">
      <w:pPr>
        <w:pStyle w:val="ListParagraph2"/>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Metode keteladanan ialah menunjukkan tindakan terpuji bagi peserta didik, dengan harapan agar mau mengikuti tindakan terpuji tersebut. Keteladanan pendidik bagi peserta didik adalah dengan menampilkan </w:t>
      </w:r>
      <w:r>
        <w:rPr>
          <w:rFonts w:ascii="Times New Roman" w:eastAsia="Times New Roman" w:hAnsi="Times New Roman" w:cs="Times New Roman"/>
          <w:i/>
          <w:iCs/>
          <w:sz w:val="24"/>
          <w:szCs w:val="24"/>
        </w:rPr>
        <w:t>al-akhlâq al-ma</w:t>
      </w:r>
      <w:r>
        <w:rPr>
          <w:rFonts w:ascii="Times New Roman" w:eastAsia="Times New Roman" w:hAnsi="Times New Roman" w:cs="Times New Roman"/>
          <w:i/>
          <w:iCs/>
          <w:sz w:val="24"/>
          <w:szCs w:val="24"/>
          <w:u w:val="single"/>
        </w:rPr>
        <w:t>h</w:t>
      </w:r>
      <w:r>
        <w:rPr>
          <w:rFonts w:ascii="Times New Roman" w:eastAsia="Times New Roman" w:hAnsi="Times New Roman" w:cs="Times New Roman"/>
          <w:i/>
          <w:iCs/>
          <w:sz w:val="24"/>
          <w:szCs w:val="24"/>
        </w:rPr>
        <w:t>mûdah</w:t>
      </w:r>
      <w:r>
        <w:rPr>
          <w:rFonts w:ascii="Times New Roman" w:eastAsia="Times New Roman" w:hAnsi="Times New Roman" w:cs="Times New Roman"/>
          <w:sz w:val="24"/>
          <w:szCs w:val="24"/>
        </w:rPr>
        <w:t xml:space="preserve">, yakni seluruh tindakan terpuji, seperti tawadhu’, sabar, ikhlas, jujur, dan meninggalkan </w:t>
      </w:r>
      <w:r>
        <w:rPr>
          <w:rFonts w:ascii="Times New Roman" w:eastAsia="Times New Roman" w:hAnsi="Times New Roman" w:cs="Times New Roman"/>
          <w:i/>
          <w:iCs/>
          <w:sz w:val="24"/>
          <w:szCs w:val="24"/>
        </w:rPr>
        <w:t>al-akhlâq al-madzmûmah</w:t>
      </w:r>
      <w:r>
        <w:rPr>
          <w:rFonts w:ascii="Times New Roman" w:eastAsia="Times New Roman" w:hAnsi="Times New Roman" w:cs="Times New Roman"/>
          <w:sz w:val="24"/>
          <w:szCs w:val="24"/>
        </w:rPr>
        <w:t>, akhlak tercela.</w:t>
      </w:r>
      <w:bookmarkStart w:id="0" w:name="more"/>
      <w:bookmarkEnd w:id="0"/>
      <w:r>
        <w:rPr>
          <w:rStyle w:val="FootnoteReference"/>
          <w:rFonts w:ascii="Times New Roman" w:eastAsia="Times New Roman" w:hAnsi="Times New Roman" w:cs="Times New Roman"/>
          <w:sz w:val="24"/>
          <w:szCs w:val="24"/>
        </w:rPr>
        <w:footnoteReference w:id="13"/>
      </w:r>
    </w:p>
    <w:p w:rsidR="00956B65" w:rsidRDefault="00956B65" w:rsidP="00F41C05">
      <w:pPr>
        <w:pStyle w:val="ListParagraph2"/>
        <w:numPr>
          <w:ilvl w:val="0"/>
          <w:numId w:val="1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Pembiasaan (</w:t>
      </w:r>
      <w:r>
        <w:rPr>
          <w:rFonts w:ascii="Times New Roman" w:eastAsia="Times New Roman" w:hAnsi="Times New Roman" w:cs="Times New Roman"/>
          <w:i/>
          <w:iCs/>
          <w:sz w:val="24"/>
          <w:szCs w:val="24"/>
        </w:rPr>
        <w:t>Ta'wîdiyyah</w:t>
      </w:r>
      <w:r>
        <w:rPr>
          <w:rFonts w:ascii="Times New Roman" w:eastAsia="Times New Roman" w:hAnsi="Times New Roman" w:cs="Times New Roman"/>
          <w:sz w:val="24"/>
          <w:szCs w:val="24"/>
        </w:rPr>
        <w:t>)</w:t>
      </w:r>
    </w:p>
    <w:p w:rsidR="00956B65" w:rsidRDefault="00956B65" w:rsidP="00F41C05">
      <w:pPr>
        <w:pStyle w:val="ListParagraph2"/>
        <w:spacing w:after="0" w:line="360" w:lineRule="auto"/>
        <w:ind w:left="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Secara </w:t>
      </w:r>
      <w:r>
        <w:rPr>
          <w:rFonts w:ascii="Times New Roman" w:eastAsia="Times New Roman" w:hAnsi="Times New Roman" w:cs="Times New Roman"/>
          <w:i/>
          <w:iCs/>
          <w:sz w:val="24"/>
          <w:szCs w:val="24"/>
        </w:rPr>
        <w:t>etimologi</w:t>
      </w:r>
      <w:r>
        <w:rPr>
          <w:rFonts w:ascii="Times New Roman" w:eastAsia="Times New Roman" w:hAnsi="Times New Roman" w:cs="Times New Roman"/>
          <w:sz w:val="24"/>
          <w:szCs w:val="24"/>
        </w:rPr>
        <w:t xml:space="preserve">, pembiasaan asal katanya adalah biasa. Dalam Kamus Umum Bahasa Indonesia, biasa artinya lazim atau umum; seperti sedia kala; sudah </w:t>
      </w:r>
      <w:r>
        <w:rPr>
          <w:rFonts w:ascii="Times New Roman" w:eastAsia="Times New Roman" w:hAnsi="Times New Roman" w:cs="Times New Roman"/>
          <w:sz w:val="24"/>
          <w:szCs w:val="24"/>
        </w:rPr>
        <w:lastRenderedPageBreak/>
        <w:t>merupakan hal yang tidak terpisahkan dalam kehidupan sehari-hari.</w:t>
      </w:r>
      <w:r>
        <w:rPr>
          <w:rStyle w:val="FootnoteReference"/>
          <w:rFonts w:ascii="Times New Roman" w:eastAsia="Times New Roman" w:hAnsi="Times New Roman" w:cs="Times New Roman"/>
          <w:sz w:val="24"/>
          <w:szCs w:val="24"/>
        </w:rPr>
        <w:footnoteReference w:id="14"/>
      </w:r>
      <w:r>
        <w:rPr>
          <w:rFonts w:ascii="Times New Roman" w:eastAsia="Times New Roman" w:hAnsi="Times New Roman" w:cs="Times New Roman"/>
          <w:sz w:val="24"/>
          <w:szCs w:val="24"/>
        </w:rPr>
        <w:t xml:space="preserve"> Untuk membentuk peserta didik agar memiliki karakter terpuji, metode </w:t>
      </w:r>
      <w:r>
        <w:rPr>
          <w:rFonts w:ascii="Times New Roman" w:eastAsia="Times New Roman" w:hAnsi="Times New Roman" w:cs="Times New Roman"/>
          <w:i/>
          <w:iCs/>
          <w:sz w:val="24"/>
          <w:szCs w:val="24"/>
        </w:rPr>
        <w:t>ta'wîdiyyah</w:t>
      </w:r>
      <w:r>
        <w:rPr>
          <w:rFonts w:ascii="Times New Roman" w:eastAsia="Times New Roman" w:hAnsi="Times New Roman" w:cs="Times New Roman"/>
          <w:sz w:val="24"/>
          <w:szCs w:val="24"/>
        </w:rPr>
        <w:t xml:space="preserve">, merupakan metode yang efektif. Dengan metode </w:t>
      </w:r>
      <w:r>
        <w:rPr>
          <w:rFonts w:ascii="Times New Roman" w:eastAsia="Times New Roman" w:hAnsi="Times New Roman" w:cs="Times New Roman"/>
          <w:i/>
          <w:iCs/>
          <w:sz w:val="24"/>
          <w:szCs w:val="24"/>
        </w:rPr>
        <w:t xml:space="preserve">ta'wîdiyyah </w:t>
      </w:r>
      <w:r>
        <w:rPr>
          <w:rFonts w:ascii="Times New Roman" w:eastAsia="Times New Roman" w:hAnsi="Times New Roman" w:cs="Times New Roman"/>
          <w:sz w:val="24"/>
          <w:szCs w:val="24"/>
        </w:rPr>
        <w:t>ini, peserta didik diharapkan dapat membiasakan dirinya dengan perilaku yang mulia.</w:t>
      </w:r>
      <w:r>
        <w:rPr>
          <w:rStyle w:val="FootnoteReference"/>
          <w:rFonts w:ascii="Times New Roman" w:eastAsia="Times New Roman" w:hAnsi="Times New Roman" w:cs="Times New Roman"/>
          <w:sz w:val="24"/>
          <w:szCs w:val="24"/>
        </w:rPr>
        <w:footnoteReference w:id="15"/>
      </w:r>
    </w:p>
    <w:p w:rsidR="00956B65" w:rsidRDefault="00956B65" w:rsidP="00F41C05">
      <w:pPr>
        <w:pStyle w:val="ListParagraph2"/>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pembiasaan adalah metode yang efektif dilakukan oleh seorang guru, karena dapat merubah kebiasaan buruk menjadi kebiasaan baik. Namun, metode ini membutuhkan waktu, tergantung kepada sejauh mana peserta didik terbiasa dengan kebaikan tersebut. Metode inilah yang sering dilakukan Rasulullah SAW dalam membina umat. Misalnya, mendidik sahabat terbiasa salat berjamaah, membiasakan umat untuk memberikan zakat, membiasakan sahabat berpuasa dan perilaku mulia lainnya.</w:t>
      </w:r>
      <w:r>
        <w:rPr>
          <w:rStyle w:val="FootnoteReference"/>
          <w:rFonts w:ascii="Times New Roman" w:eastAsia="Times New Roman" w:hAnsi="Times New Roman" w:cs="Times New Roman"/>
          <w:sz w:val="24"/>
          <w:szCs w:val="24"/>
        </w:rPr>
        <w:footnoteReference w:id="16"/>
      </w:r>
    </w:p>
    <w:p w:rsidR="00956B65" w:rsidRDefault="00956B65" w:rsidP="00F41C05">
      <w:pPr>
        <w:pStyle w:val="ListParagraph2"/>
        <w:numPr>
          <w:ilvl w:val="0"/>
          <w:numId w:val="17"/>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Metode </w:t>
      </w:r>
      <w:r>
        <w:rPr>
          <w:rFonts w:ascii="Times New Roman" w:eastAsia="Times New Roman" w:hAnsi="Times New Roman" w:cs="Times New Roman"/>
          <w:i/>
          <w:iCs/>
          <w:sz w:val="24"/>
          <w:szCs w:val="24"/>
        </w:rPr>
        <w:t>Mau'izhah</w:t>
      </w:r>
      <w:r>
        <w:rPr>
          <w:rFonts w:ascii="Times New Roman" w:eastAsia="Times New Roman" w:hAnsi="Times New Roman" w:cs="Times New Roman"/>
          <w:sz w:val="24"/>
          <w:szCs w:val="24"/>
        </w:rPr>
        <w:t xml:space="preserve"> dan Nasehat</w:t>
      </w:r>
    </w:p>
    <w:p w:rsidR="00956B65" w:rsidRDefault="00956B65" w:rsidP="00F41C05">
      <w:pPr>
        <w:pStyle w:val="ListParagraph2"/>
        <w:spacing w:after="0" w:line="360" w:lineRule="auto"/>
        <w:ind w:left="0" w:firstLine="720"/>
        <w:jc w:val="both"/>
        <w:rPr>
          <w:rFonts w:ascii="Times New Roman" w:eastAsia="Times New Roman" w:hAnsi="Times New Roman" w:cs="Times New Roman"/>
          <w:sz w:val="24"/>
          <w:szCs w:val="24"/>
          <w:vertAlign w:val="superscript"/>
          <w:lang w:eastAsia="id-ID"/>
        </w:rPr>
      </w:pPr>
      <w:r>
        <w:rPr>
          <w:rFonts w:ascii="Times New Roman" w:eastAsia="Times New Roman" w:hAnsi="Times New Roman" w:cs="Times New Roman"/>
          <w:sz w:val="24"/>
          <w:szCs w:val="24"/>
          <w:lang w:eastAsia="id-ID"/>
        </w:rPr>
        <w:t xml:space="preserve">Kata </w:t>
      </w:r>
      <w:r>
        <w:rPr>
          <w:rFonts w:ascii="Times New Roman" w:eastAsia="Times New Roman" w:hAnsi="Times New Roman" w:cs="Times New Roman"/>
          <w:i/>
          <w:iCs/>
          <w:sz w:val="24"/>
          <w:szCs w:val="24"/>
          <w:lang w:eastAsia="id-ID"/>
        </w:rPr>
        <w:t>mau'izhah</w:t>
      </w:r>
      <w:r>
        <w:rPr>
          <w:rFonts w:ascii="Times New Roman" w:eastAsia="Times New Roman" w:hAnsi="Times New Roman" w:cs="Times New Roman"/>
          <w:sz w:val="24"/>
          <w:szCs w:val="24"/>
          <w:lang w:eastAsia="id-ID"/>
        </w:rPr>
        <w:t xml:space="preserve"> berasal dari kata </w:t>
      </w:r>
      <w:r>
        <w:rPr>
          <w:rFonts w:ascii="Times New Roman" w:eastAsia="Times New Roman" w:hAnsi="Times New Roman" w:cs="Times New Roman"/>
          <w:i/>
          <w:iCs/>
          <w:sz w:val="24"/>
          <w:szCs w:val="24"/>
          <w:lang w:eastAsia="id-ID"/>
        </w:rPr>
        <w:t>wa'azha</w:t>
      </w:r>
      <w:r>
        <w:rPr>
          <w:rFonts w:ascii="Times New Roman" w:eastAsia="Times New Roman" w:hAnsi="Times New Roman" w:cs="Times New Roman"/>
          <w:sz w:val="24"/>
          <w:szCs w:val="24"/>
          <w:lang w:eastAsia="id-ID"/>
        </w:rPr>
        <w:t>, yang artinya memberi pelajaran akhlak</w:t>
      </w:r>
      <w:r w:rsidRPr="00240962">
        <w:rPr>
          <w:rFonts w:ascii="Times New Roman" w:eastAsia="Times New Roman" w:hAnsi="Times New Roman" w:cs="Times New Roman"/>
          <w:sz w:val="24"/>
          <w:szCs w:val="24"/>
          <w:lang w:eastAsia="id-ID"/>
        </w:rPr>
        <w:t>/karakter</w:t>
      </w:r>
      <w:r>
        <w:rPr>
          <w:rFonts w:ascii="Times New Roman" w:eastAsia="Times New Roman" w:hAnsi="Times New Roman" w:cs="Times New Roman"/>
          <w:sz w:val="24"/>
          <w:szCs w:val="24"/>
          <w:lang w:eastAsia="id-ID"/>
        </w:rPr>
        <w:t xml:space="preserve"> yang terpuji serta memotivasi pelaksanaannya dan menjelaskan akhlak</w:t>
      </w:r>
      <w:r w:rsidRPr="00240962">
        <w:rPr>
          <w:rFonts w:ascii="Times New Roman" w:eastAsia="Times New Roman" w:hAnsi="Times New Roman" w:cs="Times New Roman"/>
          <w:sz w:val="24"/>
          <w:szCs w:val="24"/>
          <w:lang w:eastAsia="id-ID"/>
        </w:rPr>
        <w:t>/karakter</w:t>
      </w:r>
      <w:r>
        <w:rPr>
          <w:rFonts w:ascii="Times New Roman" w:eastAsia="Times New Roman" w:hAnsi="Times New Roman" w:cs="Times New Roman"/>
          <w:sz w:val="24"/>
          <w:szCs w:val="24"/>
          <w:lang w:eastAsia="id-ID"/>
        </w:rPr>
        <w:t xml:space="preserve"> yang tercela serta memperingatkannya atau meningkatkan kebaikan dengan apa-apa yang melembutkan hati. Adapun nasehat adalah kata yang terdiri dari huruf </w:t>
      </w:r>
      <w:r>
        <w:rPr>
          <w:rFonts w:ascii="Times New Roman" w:eastAsia="Times New Roman" w:hAnsi="Times New Roman" w:cs="Times New Roman"/>
          <w:i/>
          <w:iCs/>
          <w:sz w:val="24"/>
          <w:szCs w:val="24"/>
          <w:lang w:eastAsia="id-ID"/>
        </w:rPr>
        <w:t>nun-shad</w:t>
      </w:r>
      <w:r>
        <w:rPr>
          <w:rFonts w:ascii="Times New Roman" w:eastAsia="Times New Roman" w:hAnsi="Times New Roman" w:cs="Times New Roman"/>
          <w:sz w:val="24"/>
          <w:szCs w:val="24"/>
          <w:lang w:eastAsia="id-ID"/>
        </w:rPr>
        <w:t xml:space="preserve"> dan </w:t>
      </w:r>
      <w:r>
        <w:rPr>
          <w:rFonts w:ascii="Times New Roman" w:eastAsia="Times New Roman" w:hAnsi="Times New Roman" w:cs="Times New Roman"/>
          <w:i/>
          <w:iCs/>
          <w:sz w:val="24"/>
          <w:szCs w:val="24"/>
          <w:u w:val="single"/>
          <w:lang w:eastAsia="id-ID"/>
        </w:rPr>
        <w:t>h</w:t>
      </w:r>
      <w:r>
        <w:rPr>
          <w:rFonts w:ascii="Times New Roman" w:eastAsia="Times New Roman" w:hAnsi="Times New Roman" w:cs="Times New Roman"/>
          <w:i/>
          <w:iCs/>
          <w:sz w:val="24"/>
          <w:szCs w:val="24"/>
          <w:lang w:eastAsia="id-ID"/>
        </w:rPr>
        <w:t>a</w:t>
      </w:r>
      <w:r>
        <w:rPr>
          <w:rFonts w:ascii="Times New Roman" w:eastAsia="Times New Roman" w:hAnsi="Times New Roman" w:cs="Times New Roman"/>
          <w:sz w:val="24"/>
          <w:szCs w:val="24"/>
          <w:lang w:eastAsia="id-ID"/>
        </w:rPr>
        <w:t xml:space="preserve"> yang ditempatkan untuk dua arti, yakni murni atau tetap, berkumpul dan menambal. Dikatakan, “</w:t>
      </w:r>
      <w:r>
        <w:rPr>
          <w:rFonts w:ascii="Times New Roman" w:eastAsia="Times New Roman" w:hAnsi="Times New Roman" w:cs="Times New Roman"/>
          <w:i/>
          <w:iCs/>
          <w:sz w:val="24"/>
          <w:szCs w:val="24"/>
          <w:lang w:eastAsia="id-ID"/>
        </w:rPr>
        <w:t>nasha</w:t>
      </w:r>
      <w:r>
        <w:rPr>
          <w:rFonts w:ascii="Times New Roman" w:eastAsia="Times New Roman" w:hAnsi="Times New Roman" w:cs="Times New Roman"/>
          <w:i/>
          <w:iCs/>
          <w:sz w:val="24"/>
          <w:szCs w:val="24"/>
          <w:u w:val="single"/>
          <w:lang w:eastAsia="id-ID"/>
        </w:rPr>
        <w:t>h</w:t>
      </w:r>
      <w:r>
        <w:rPr>
          <w:rFonts w:ascii="Times New Roman" w:eastAsia="Times New Roman" w:hAnsi="Times New Roman" w:cs="Times New Roman"/>
          <w:i/>
          <w:iCs/>
          <w:sz w:val="24"/>
          <w:szCs w:val="24"/>
          <w:lang w:eastAsia="id-ID"/>
        </w:rPr>
        <w:t>a asy-syai</w:t>
      </w:r>
      <w:r>
        <w:rPr>
          <w:rFonts w:ascii="Times New Roman" w:eastAsia="Times New Roman" w:hAnsi="Times New Roman" w:cs="Times New Roman"/>
          <w:sz w:val="24"/>
          <w:szCs w:val="24"/>
          <w:lang w:eastAsia="id-ID"/>
        </w:rPr>
        <w:t>ˋ, maksudnya benda itu asli atau murni, karena orang yang menasehati pada dasarnya sedang memurnikan orang yang dinasehati dari kepalsuan. Jadi nasehat adalah memerintah atau melarang atau menganjurkan yang dibarengi dengan motivasi dan ancaman. Metode nasehat adalah metode yang penting digunakan untuk menggugah perasaan peserta didik.</w:t>
      </w:r>
      <w:r>
        <w:rPr>
          <w:rStyle w:val="FootnoteReference"/>
          <w:rFonts w:ascii="Times New Roman" w:eastAsia="Times New Roman" w:hAnsi="Times New Roman" w:cs="Times New Roman"/>
          <w:sz w:val="24"/>
          <w:szCs w:val="24"/>
          <w:lang w:eastAsia="id-ID"/>
        </w:rPr>
        <w:t xml:space="preserve"> </w:t>
      </w:r>
      <w:r>
        <w:rPr>
          <w:rStyle w:val="FootnoteReference"/>
          <w:rFonts w:ascii="Times New Roman" w:eastAsia="Times New Roman" w:hAnsi="Times New Roman" w:cs="Times New Roman"/>
          <w:sz w:val="24"/>
          <w:szCs w:val="24"/>
          <w:lang w:eastAsia="id-ID"/>
        </w:rPr>
        <w:footnoteReference w:id="17"/>
      </w:r>
    </w:p>
    <w:p w:rsidR="00956B65" w:rsidRDefault="00956B65" w:rsidP="00F41C05">
      <w:pPr>
        <w:pStyle w:val="ListParagraph2"/>
        <w:numPr>
          <w:ilvl w:val="0"/>
          <w:numId w:val="1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Metode </w:t>
      </w:r>
      <w:r>
        <w:rPr>
          <w:rFonts w:ascii="Times New Roman" w:eastAsia="Times New Roman" w:hAnsi="Times New Roman" w:cs="Times New Roman"/>
          <w:i/>
          <w:iCs/>
          <w:sz w:val="24"/>
          <w:szCs w:val="24"/>
        </w:rPr>
        <w:t>Qashash</w:t>
      </w:r>
      <w:r>
        <w:rPr>
          <w:rFonts w:ascii="Times New Roman" w:eastAsia="Times New Roman" w:hAnsi="Times New Roman" w:cs="Times New Roman"/>
          <w:sz w:val="24"/>
          <w:szCs w:val="24"/>
        </w:rPr>
        <w:t xml:space="preserve"> (Kisah)</w:t>
      </w:r>
    </w:p>
    <w:p w:rsidR="00956B65" w:rsidRDefault="00956B65" w:rsidP="00F41C05">
      <w:pPr>
        <w:spacing w:after="0" w:line="360" w:lineRule="auto"/>
        <w:ind w:firstLine="720"/>
        <w:jc w:val="both"/>
        <w:rPr>
          <w:rFonts w:eastAsia="Times New Roman" w:cs="Times New Roman"/>
          <w:szCs w:val="24"/>
        </w:rPr>
      </w:pPr>
      <w:proofErr w:type="gramStart"/>
      <w:r>
        <w:rPr>
          <w:rFonts w:eastAsia="Times New Roman" w:cs="Times New Roman"/>
          <w:szCs w:val="24"/>
        </w:rPr>
        <w:t xml:space="preserve">Secara etimologi kata </w:t>
      </w:r>
      <w:r>
        <w:rPr>
          <w:rFonts w:eastAsia="Times New Roman" w:cs="Times New Roman"/>
          <w:i/>
          <w:iCs/>
          <w:szCs w:val="24"/>
        </w:rPr>
        <w:t>qashash</w:t>
      </w:r>
      <w:r>
        <w:rPr>
          <w:rFonts w:eastAsia="Times New Roman" w:cs="Times New Roman"/>
          <w:szCs w:val="24"/>
        </w:rPr>
        <w:t xml:space="preserve"> merupakan bentuk jamak dari </w:t>
      </w:r>
      <w:r>
        <w:rPr>
          <w:rFonts w:eastAsia="Times New Roman" w:cs="Times New Roman"/>
          <w:i/>
          <w:iCs/>
          <w:szCs w:val="24"/>
        </w:rPr>
        <w:t>qisshah</w:t>
      </w:r>
      <w:r>
        <w:rPr>
          <w:rFonts w:eastAsia="Times New Roman" w:cs="Times New Roman"/>
          <w:szCs w:val="24"/>
        </w:rPr>
        <w:t xml:space="preserve">, masdar dari </w:t>
      </w:r>
      <w:r>
        <w:rPr>
          <w:rFonts w:eastAsia="Times New Roman" w:cs="Times New Roman"/>
          <w:i/>
          <w:iCs/>
          <w:szCs w:val="24"/>
        </w:rPr>
        <w:t>qassha</w:t>
      </w:r>
      <w:r>
        <w:rPr>
          <w:rFonts w:eastAsia="Times New Roman" w:cs="Times New Roman"/>
          <w:szCs w:val="24"/>
        </w:rPr>
        <w:t xml:space="preserve"> </w:t>
      </w:r>
      <w:r>
        <w:rPr>
          <w:rFonts w:eastAsia="Times New Roman" w:cs="Times New Roman"/>
          <w:i/>
          <w:iCs/>
          <w:szCs w:val="24"/>
        </w:rPr>
        <w:t>yaqusshu</w:t>
      </w:r>
      <w:r>
        <w:rPr>
          <w:rFonts w:eastAsia="Times New Roman" w:cs="Times New Roman"/>
          <w:szCs w:val="24"/>
        </w:rPr>
        <w:t>.</w:t>
      </w:r>
      <w:proofErr w:type="gramEnd"/>
      <w:r>
        <w:rPr>
          <w:rFonts w:eastAsia="Times New Roman" w:cs="Times New Roman"/>
          <w:szCs w:val="24"/>
        </w:rPr>
        <w:t xml:space="preserve"> </w:t>
      </w:r>
      <w:proofErr w:type="gramStart"/>
      <w:r>
        <w:rPr>
          <w:rFonts w:eastAsia="Times New Roman" w:cs="Times New Roman"/>
          <w:szCs w:val="24"/>
        </w:rPr>
        <w:t>Artinya menceritakan dan menelusuri/mengikuti jejak.</w:t>
      </w:r>
      <w:proofErr w:type="gramEnd"/>
      <w:r>
        <w:rPr>
          <w:rFonts w:eastAsia="Times New Roman" w:cs="Times New Roman"/>
          <w:szCs w:val="24"/>
        </w:rPr>
        <w:t xml:space="preserve"> </w:t>
      </w:r>
      <w:r>
        <w:rPr>
          <w:rFonts w:eastAsia="Times New Roman" w:cs="Times New Roman"/>
          <w:szCs w:val="24"/>
          <w:lang w:eastAsia="id-ID"/>
        </w:rPr>
        <w:t xml:space="preserve">Metode </w:t>
      </w:r>
      <w:r>
        <w:rPr>
          <w:rFonts w:eastAsia="Times New Roman" w:cs="Times New Roman"/>
          <w:szCs w:val="24"/>
          <w:lang w:eastAsia="id-ID"/>
        </w:rPr>
        <w:lastRenderedPageBreak/>
        <w:t xml:space="preserve">kisah mengandung arti suatu </w:t>
      </w:r>
      <w:proofErr w:type="gramStart"/>
      <w:r>
        <w:rPr>
          <w:rFonts w:eastAsia="Times New Roman" w:cs="Times New Roman"/>
          <w:szCs w:val="24"/>
          <w:lang w:eastAsia="id-ID"/>
        </w:rPr>
        <w:t>cara</w:t>
      </w:r>
      <w:proofErr w:type="gramEnd"/>
      <w:r>
        <w:rPr>
          <w:rFonts w:eastAsia="Times New Roman" w:cs="Times New Roman"/>
          <w:szCs w:val="24"/>
          <w:lang w:eastAsia="id-ID"/>
        </w:rPr>
        <w:t xml:space="preserve"> dalam menyampaikan materi pelajaran, dengan menuturkan secara </w:t>
      </w:r>
      <w:r>
        <w:rPr>
          <w:rFonts w:eastAsia="Times New Roman" w:cs="Times New Roman"/>
          <w:i/>
          <w:iCs/>
          <w:szCs w:val="24"/>
          <w:lang w:eastAsia="id-ID"/>
        </w:rPr>
        <w:t>kronologis</w:t>
      </w:r>
      <w:r>
        <w:rPr>
          <w:rFonts w:eastAsia="Times New Roman" w:cs="Times New Roman"/>
          <w:szCs w:val="24"/>
          <w:lang w:eastAsia="id-ID"/>
        </w:rPr>
        <w:t>, tentang bagaimana terjadinya sesuatu hal, baik yang sebenarnya terjadi ataupun hanya rekaan saja.</w:t>
      </w:r>
      <w:r>
        <w:rPr>
          <w:rFonts w:eastAsia="Times New Roman" w:cs="Times New Roman"/>
          <w:szCs w:val="24"/>
        </w:rPr>
        <w:t xml:space="preserve"> </w:t>
      </w:r>
      <w:proofErr w:type="gramStart"/>
      <w:r>
        <w:rPr>
          <w:rFonts w:eastAsia="Times New Roman" w:cs="Times New Roman"/>
          <w:szCs w:val="24"/>
        </w:rPr>
        <w:t>Metode kisah sangat dianjurkan dalam upaya pembinaan karakter peserta didik.</w:t>
      </w:r>
      <w:proofErr w:type="gramEnd"/>
      <w:r>
        <w:rPr>
          <w:rFonts w:eastAsia="Times New Roman" w:cs="Times New Roman"/>
          <w:szCs w:val="24"/>
        </w:rPr>
        <w:t xml:space="preserve"> </w:t>
      </w:r>
      <w:proofErr w:type="gramStart"/>
      <w:r>
        <w:rPr>
          <w:rFonts w:eastAsia="Times New Roman" w:cs="Times New Roman"/>
          <w:szCs w:val="24"/>
        </w:rPr>
        <w:t>Melalui kisah tersebut peserta didik diharapkan memiliki karakter sesuai dengan akhlak terpuji dan sikap teladan yang terdapat dalam suatu kisah.</w:t>
      </w:r>
      <w:proofErr w:type="gramEnd"/>
      <w:r>
        <w:rPr>
          <w:rFonts w:eastAsia="Times New Roman" w:cs="Times New Roman"/>
          <w:szCs w:val="24"/>
        </w:rPr>
        <w:t xml:space="preserve"> </w:t>
      </w:r>
      <w:proofErr w:type="gramStart"/>
      <w:r>
        <w:rPr>
          <w:rFonts w:eastAsia="Times New Roman" w:cs="Times New Roman"/>
          <w:szCs w:val="24"/>
        </w:rPr>
        <w:t>Allah SWT dalam memberikan pelajaran bagi manusia banyak menggunakan metode kisah, yakni menceritakan kisah-kisah yang baik untuk diteladani dan menceritakan kisah-kisah yang buruk untuk ditinggalkan</w:t>
      </w:r>
      <w:r w:rsidRPr="00BA3CBA">
        <w:rPr>
          <w:rFonts w:eastAsia="Times New Roman" w:cs="Times New Roman"/>
          <w:szCs w:val="24"/>
        </w:rPr>
        <w:t>, d</w:t>
      </w:r>
      <w:r>
        <w:rPr>
          <w:rFonts w:eastAsia="Times New Roman" w:cs="Times New Roman"/>
          <w:szCs w:val="24"/>
        </w:rPr>
        <w:t>an Rasulullah SAW sering menggunakan metode kisah untuk mendidik umat.</w:t>
      </w:r>
      <w:proofErr w:type="gramEnd"/>
      <w:r>
        <w:rPr>
          <w:rFonts w:eastAsia="Times New Roman" w:cs="Times New Roman"/>
          <w:szCs w:val="24"/>
        </w:rPr>
        <w:t xml:space="preserve"> </w:t>
      </w:r>
      <w:proofErr w:type="gramStart"/>
      <w:r>
        <w:rPr>
          <w:rFonts w:eastAsia="Times New Roman" w:cs="Times New Roman"/>
          <w:szCs w:val="24"/>
        </w:rPr>
        <w:t>Jadi, melalui metode kisah diharapkan peserta didik meneladani tokoh yang baik yang terdapat dalam kisah, dan menghindari peniruan tokoh jahat.</w:t>
      </w:r>
      <w:proofErr w:type="gramEnd"/>
      <w:r>
        <w:rPr>
          <w:rFonts w:eastAsia="Times New Roman" w:cs="Times New Roman"/>
          <w:szCs w:val="24"/>
        </w:rPr>
        <w:t xml:space="preserve"> </w:t>
      </w:r>
      <w:proofErr w:type="gramStart"/>
      <w:r>
        <w:rPr>
          <w:rFonts w:eastAsia="Times New Roman" w:cs="Times New Roman"/>
          <w:szCs w:val="24"/>
        </w:rPr>
        <w:t>Misalnya kisah Rasulullah SAW dan Abu Lahab, peserta didik diharapkan meneladani sikap Rasulullah SAW dan meninggalkan sikap buruk Abu Lahab.</w:t>
      </w:r>
      <w:proofErr w:type="gramEnd"/>
      <w:r>
        <w:rPr>
          <w:rFonts w:eastAsia="Times New Roman" w:cs="Times New Roman"/>
          <w:szCs w:val="24"/>
        </w:rPr>
        <w:t xml:space="preserve"> Penggunaan metode kisah ini dapat digunakan dalam berbagai jenjang </w:t>
      </w:r>
      <w:proofErr w:type="gramStart"/>
      <w:r>
        <w:rPr>
          <w:rFonts w:eastAsia="Times New Roman" w:cs="Times New Roman"/>
          <w:szCs w:val="24"/>
        </w:rPr>
        <w:t>usia</w:t>
      </w:r>
      <w:proofErr w:type="gramEnd"/>
      <w:r>
        <w:rPr>
          <w:rFonts w:eastAsia="Times New Roman" w:cs="Times New Roman"/>
          <w:szCs w:val="24"/>
        </w:rPr>
        <w:t>, hanya saja perlu memperhatikan cara dan pendekatan penyajian kisah sesuai dengan perkembangan fisik dan psikis peserta didik.</w:t>
      </w:r>
      <w:r>
        <w:rPr>
          <w:rStyle w:val="FootnoteReference"/>
          <w:rFonts w:eastAsia="Times New Roman" w:cs="Times New Roman"/>
          <w:szCs w:val="24"/>
        </w:rPr>
        <w:t xml:space="preserve"> </w:t>
      </w:r>
      <w:r>
        <w:rPr>
          <w:rStyle w:val="FootnoteReference"/>
          <w:rFonts w:eastAsia="Times New Roman" w:cs="Times New Roman"/>
          <w:szCs w:val="24"/>
        </w:rPr>
        <w:footnoteReference w:id="18"/>
      </w:r>
    </w:p>
    <w:p w:rsidR="00956B65" w:rsidRDefault="00956B65" w:rsidP="00F41C05">
      <w:pPr>
        <w:numPr>
          <w:ilvl w:val="0"/>
          <w:numId w:val="17"/>
        </w:numPr>
        <w:spacing w:after="0" w:line="360" w:lineRule="auto"/>
        <w:jc w:val="both"/>
        <w:rPr>
          <w:rFonts w:eastAsia="Times New Roman" w:cs="Times New Roman"/>
          <w:szCs w:val="24"/>
        </w:rPr>
      </w:pPr>
      <w:r>
        <w:rPr>
          <w:rFonts w:eastAsia="Times New Roman" w:cs="Times New Roman"/>
          <w:szCs w:val="24"/>
        </w:rPr>
        <w:t xml:space="preserve">Metode </w:t>
      </w:r>
      <w:r>
        <w:rPr>
          <w:rFonts w:eastAsia="Times New Roman" w:cs="Times New Roman"/>
          <w:i/>
          <w:iCs/>
          <w:szCs w:val="24"/>
        </w:rPr>
        <w:t>Amtsâl</w:t>
      </w:r>
      <w:r>
        <w:rPr>
          <w:rFonts w:eastAsia="Times New Roman" w:cs="Times New Roman"/>
          <w:szCs w:val="24"/>
        </w:rPr>
        <w:t xml:space="preserve"> (</w:t>
      </w:r>
      <w:r>
        <w:rPr>
          <w:rFonts w:eastAsia="Times New Roman" w:cs="Times New Roman"/>
          <w:i/>
          <w:iCs/>
          <w:szCs w:val="24"/>
        </w:rPr>
        <w:t>perumpamaan</w:t>
      </w:r>
      <w:r>
        <w:rPr>
          <w:rFonts w:eastAsia="Times New Roman" w:cs="Times New Roman"/>
          <w:szCs w:val="24"/>
        </w:rPr>
        <w:t>) </w:t>
      </w:r>
    </w:p>
    <w:p w:rsidR="00956B65" w:rsidRDefault="00956B65" w:rsidP="00F41C05">
      <w:pPr>
        <w:spacing w:after="0" w:line="360" w:lineRule="auto"/>
        <w:ind w:firstLine="709"/>
        <w:jc w:val="both"/>
        <w:rPr>
          <w:rFonts w:eastAsia="Times New Roman" w:cs="Times New Roman"/>
          <w:szCs w:val="24"/>
        </w:rPr>
      </w:pPr>
      <w:r>
        <w:rPr>
          <w:rFonts w:eastAsia="Times New Roman" w:cs="Times New Roman"/>
          <w:szCs w:val="24"/>
        </w:rPr>
        <w:t xml:space="preserve">Metode perumpamaan merupakan salah satu metode pengajaran yang sering digunakan dalam Al-Qur’an dan hadits Rasulullah SAW. </w:t>
      </w:r>
      <w:proofErr w:type="gramStart"/>
      <w:r>
        <w:rPr>
          <w:rFonts w:eastAsia="Times New Roman" w:cs="Times New Roman"/>
          <w:szCs w:val="24"/>
        </w:rPr>
        <w:t>metode</w:t>
      </w:r>
      <w:proofErr w:type="gramEnd"/>
      <w:r>
        <w:rPr>
          <w:rFonts w:eastAsia="Times New Roman" w:cs="Times New Roman"/>
          <w:szCs w:val="24"/>
        </w:rPr>
        <w:t xml:space="preserve"> ini biasanya digunakan untuk membentuk karakter mulia peserta didik. Ketika Rasulullah SAW ingin berbicara mengenai </w:t>
      </w:r>
      <w:r>
        <w:rPr>
          <w:rFonts w:eastAsia="Times New Roman" w:cs="Times New Roman"/>
          <w:i/>
          <w:iCs/>
          <w:szCs w:val="24"/>
        </w:rPr>
        <w:t>amr ma'rûf nahi munkar</w:t>
      </w:r>
      <w:r>
        <w:rPr>
          <w:rFonts w:eastAsia="Times New Roman" w:cs="Times New Roman"/>
          <w:szCs w:val="24"/>
        </w:rPr>
        <w:t xml:space="preserve">, </w:t>
      </w:r>
      <w:proofErr w:type="gramStart"/>
      <w:r>
        <w:rPr>
          <w:rFonts w:eastAsia="Times New Roman" w:cs="Times New Roman"/>
          <w:szCs w:val="24"/>
        </w:rPr>
        <w:t>ia</w:t>
      </w:r>
      <w:proofErr w:type="gramEnd"/>
      <w:r>
        <w:rPr>
          <w:rFonts w:eastAsia="Times New Roman" w:cs="Times New Roman"/>
          <w:szCs w:val="24"/>
        </w:rPr>
        <w:t xml:space="preserve"> mengumpamakan dengan cerita suatu kaum yang menaiki kapal laut, kemudian mereka melakukan undian, hingga sebagian mereka ada yang mendapat bagian atas kapal dan sebagian lagi bawah kapal. </w:t>
      </w:r>
      <w:proofErr w:type="gramStart"/>
      <w:r>
        <w:rPr>
          <w:rFonts w:eastAsia="Times New Roman" w:cs="Times New Roman"/>
          <w:szCs w:val="24"/>
        </w:rPr>
        <w:t>Orang-orang yang berada di bawah kapal jika mereka menginginkan air mereka harus naik ke atas.</w:t>
      </w:r>
      <w:proofErr w:type="gramEnd"/>
      <w:r>
        <w:rPr>
          <w:rFonts w:eastAsia="Times New Roman" w:cs="Times New Roman"/>
          <w:szCs w:val="24"/>
        </w:rPr>
        <w:t xml:space="preserve"> </w:t>
      </w:r>
      <w:proofErr w:type="gramStart"/>
      <w:r>
        <w:rPr>
          <w:rFonts w:eastAsia="Times New Roman" w:cs="Times New Roman"/>
          <w:szCs w:val="24"/>
        </w:rPr>
        <w:t>Mereka berkata “seandainya kita lubangi saja kapal ini hingga kita tidak menunggu orang yang berada di atas”.</w:t>
      </w:r>
      <w:proofErr w:type="gramEnd"/>
      <w:r>
        <w:rPr>
          <w:rFonts w:eastAsia="Times New Roman" w:cs="Times New Roman"/>
          <w:szCs w:val="24"/>
        </w:rPr>
        <w:t xml:space="preserve"> Jika orang-orang yang ada di atas kapal membiarkan tindakan mereka, maka mereka semua </w:t>
      </w:r>
      <w:proofErr w:type="gramStart"/>
      <w:r>
        <w:rPr>
          <w:rFonts w:eastAsia="Times New Roman" w:cs="Times New Roman"/>
          <w:szCs w:val="24"/>
        </w:rPr>
        <w:t>akan</w:t>
      </w:r>
      <w:proofErr w:type="gramEnd"/>
      <w:r>
        <w:rPr>
          <w:rFonts w:eastAsia="Times New Roman" w:cs="Times New Roman"/>
          <w:szCs w:val="24"/>
        </w:rPr>
        <w:t xml:space="preserve"> binasa.</w:t>
      </w:r>
    </w:p>
    <w:p w:rsidR="00956B65" w:rsidRDefault="00956B65" w:rsidP="00F41C05">
      <w:pPr>
        <w:spacing w:after="0" w:line="360" w:lineRule="auto"/>
        <w:ind w:firstLine="709"/>
        <w:jc w:val="both"/>
        <w:rPr>
          <w:rFonts w:eastAsia="Times New Roman" w:cs="Times New Roman"/>
          <w:szCs w:val="24"/>
        </w:rPr>
      </w:pPr>
      <w:r>
        <w:rPr>
          <w:rFonts w:eastAsia="Times New Roman" w:cs="Times New Roman"/>
          <w:szCs w:val="24"/>
        </w:rPr>
        <w:lastRenderedPageBreak/>
        <w:t>Metode perumpamaan (</w:t>
      </w:r>
      <w:r>
        <w:rPr>
          <w:rFonts w:eastAsia="Times New Roman" w:cs="Times New Roman"/>
          <w:i/>
          <w:iCs/>
          <w:szCs w:val="24"/>
        </w:rPr>
        <w:t>amtsâl</w:t>
      </w:r>
      <w:r>
        <w:rPr>
          <w:rFonts w:eastAsia="Times New Roman" w:cs="Times New Roman"/>
          <w:szCs w:val="24"/>
        </w:rPr>
        <w:t xml:space="preserve">) merupakan metode yang sering ditemukan dalam hadits Rasulullah SAW. </w:t>
      </w:r>
      <w:proofErr w:type="gramStart"/>
      <w:r>
        <w:rPr>
          <w:rFonts w:eastAsia="Times New Roman" w:cs="Times New Roman"/>
          <w:szCs w:val="24"/>
        </w:rPr>
        <w:t>Metode perumpamaan dapat memberikan pemahaman mendalam terhadap hal-hal yang sulit dicerna oleh daya nalar peserta didik, dan meningkatkan tergugahnya perasaan.</w:t>
      </w:r>
      <w:proofErr w:type="gramEnd"/>
      <w:r>
        <w:rPr>
          <w:rFonts w:eastAsia="Times New Roman" w:cs="Times New Roman"/>
          <w:szCs w:val="24"/>
        </w:rPr>
        <w:t xml:space="preserve"> Apabila rasa sudah disentuh dengan menggunakan metode perumpamaan, </w:t>
      </w:r>
      <w:proofErr w:type="gramStart"/>
      <w:r>
        <w:rPr>
          <w:rFonts w:eastAsia="Times New Roman" w:cs="Times New Roman"/>
          <w:szCs w:val="24"/>
        </w:rPr>
        <w:t>akan</w:t>
      </w:r>
      <w:proofErr w:type="gramEnd"/>
      <w:r>
        <w:rPr>
          <w:rFonts w:eastAsia="Times New Roman" w:cs="Times New Roman"/>
          <w:szCs w:val="24"/>
        </w:rPr>
        <w:t xml:space="preserve"> dapat membentuk peserta didik yang cerdas dan terampil.</w:t>
      </w:r>
      <w:r>
        <w:rPr>
          <w:rStyle w:val="FootnoteReference"/>
          <w:rFonts w:eastAsia="Times New Roman" w:cs="Times New Roman"/>
          <w:szCs w:val="24"/>
        </w:rPr>
        <w:footnoteReference w:id="19"/>
      </w:r>
    </w:p>
    <w:p w:rsidR="00956B65" w:rsidRPr="00541543" w:rsidRDefault="00956B65" w:rsidP="00F41C05">
      <w:pPr>
        <w:spacing w:after="0" w:line="360" w:lineRule="auto"/>
        <w:ind w:left="1146" w:firstLine="720"/>
        <w:jc w:val="both"/>
        <w:rPr>
          <w:rFonts w:eastAsia="Times New Roman" w:cs="Times New Roman"/>
          <w:sz w:val="4"/>
          <w:szCs w:val="4"/>
        </w:rPr>
      </w:pPr>
    </w:p>
    <w:p w:rsidR="00956B65" w:rsidRDefault="00956B65" w:rsidP="00F41C05">
      <w:pPr>
        <w:pStyle w:val="ListParagraph2"/>
        <w:numPr>
          <w:ilvl w:val="0"/>
          <w:numId w:val="1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Metode </w:t>
      </w:r>
      <w:r>
        <w:rPr>
          <w:rFonts w:ascii="Times New Roman" w:eastAsia="Times New Roman" w:hAnsi="Times New Roman" w:cs="Times New Roman"/>
          <w:i/>
          <w:iCs/>
          <w:sz w:val="24"/>
          <w:szCs w:val="24"/>
        </w:rPr>
        <w:t>Tsawâb</w:t>
      </w:r>
      <w:r>
        <w:rPr>
          <w:rFonts w:ascii="Times New Roman" w:eastAsia="Times New Roman" w:hAnsi="Times New Roman" w:cs="Times New Roman"/>
          <w:sz w:val="24"/>
          <w:szCs w:val="24"/>
        </w:rPr>
        <w:t xml:space="preserve"> (Hadiah) dan </w:t>
      </w:r>
      <w:r>
        <w:rPr>
          <w:rFonts w:ascii="Times New Roman" w:eastAsia="Times New Roman" w:hAnsi="Times New Roman" w:cs="Times New Roman"/>
          <w:i/>
          <w:iCs/>
          <w:sz w:val="24"/>
          <w:szCs w:val="24"/>
        </w:rPr>
        <w:t>'Iqâb</w:t>
      </w:r>
      <w:r>
        <w:rPr>
          <w:rFonts w:ascii="Times New Roman" w:eastAsia="Times New Roman" w:hAnsi="Times New Roman" w:cs="Times New Roman"/>
          <w:sz w:val="24"/>
          <w:szCs w:val="24"/>
        </w:rPr>
        <w:t xml:space="preserve"> (Hukuman)</w:t>
      </w:r>
    </w:p>
    <w:p w:rsidR="00F41C05" w:rsidRDefault="00F41C05" w:rsidP="00F41C05">
      <w:pPr>
        <w:spacing w:after="0" w:line="360" w:lineRule="auto"/>
        <w:ind w:firstLine="709"/>
        <w:jc w:val="both"/>
        <w:rPr>
          <w:rFonts w:eastAsia="Times New Roman" w:cs="Times New Roman"/>
          <w:szCs w:val="24"/>
        </w:rPr>
      </w:pPr>
      <w:proofErr w:type="gramStart"/>
      <w:r>
        <w:rPr>
          <w:rFonts w:eastAsia="Times New Roman" w:cs="Times New Roman"/>
          <w:szCs w:val="24"/>
        </w:rPr>
        <w:t>Menurut P</w:t>
      </w:r>
      <w:r w:rsidR="00956B65">
        <w:rPr>
          <w:rFonts w:eastAsia="Times New Roman" w:cs="Times New Roman"/>
          <w:szCs w:val="24"/>
        </w:rPr>
        <w:t xml:space="preserve">andangan Islam/bahasa Arab hadiah diistilahkan dengan </w:t>
      </w:r>
      <w:r w:rsidR="00956B65">
        <w:rPr>
          <w:rFonts w:eastAsia="Times New Roman" w:cs="Times New Roman"/>
          <w:i/>
          <w:iCs/>
          <w:szCs w:val="24"/>
        </w:rPr>
        <w:t>tsawâb</w:t>
      </w:r>
      <w:r w:rsidR="00956B65">
        <w:rPr>
          <w:rFonts w:eastAsia="Times New Roman" w:cs="Times New Roman"/>
          <w:szCs w:val="24"/>
        </w:rPr>
        <w:t>.</w:t>
      </w:r>
      <w:proofErr w:type="gramEnd"/>
      <w:r w:rsidR="00956B65">
        <w:rPr>
          <w:rFonts w:eastAsia="Times New Roman" w:cs="Times New Roman"/>
          <w:szCs w:val="24"/>
        </w:rPr>
        <w:t xml:space="preserve"> </w:t>
      </w:r>
      <w:proofErr w:type="gramStart"/>
      <w:r w:rsidR="00956B65">
        <w:rPr>
          <w:rFonts w:eastAsia="Times New Roman" w:cs="Times New Roman"/>
          <w:szCs w:val="24"/>
        </w:rPr>
        <w:t>Artinya “pahala, upah, dan balasan”.</w:t>
      </w:r>
      <w:proofErr w:type="gramEnd"/>
      <w:r w:rsidR="00956B65">
        <w:rPr>
          <w:rFonts w:eastAsia="Times New Roman" w:cs="Times New Roman"/>
          <w:szCs w:val="24"/>
        </w:rPr>
        <w:t xml:space="preserve"> Kata ini banyak dikemukakan dalam Al-Qur’an, khususnya ketika Al-Qur’an berbicara tentang </w:t>
      </w:r>
      <w:proofErr w:type="gramStart"/>
      <w:r w:rsidR="00956B65">
        <w:rPr>
          <w:rFonts w:eastAsia="Times New Roman" w:cs="Times New Roman"/>
          <w:szCs w:val="24"/>
        </w:rPr>
        <w:t>apa</w:t>
      </w:r>
      <w:proofErr w:type="gramEnd"/>
      <w:r w:rsidR="00956B65">
        <w:rPr>
          <w:rFonts w:eastAsia="Times New Roman" w:cs="Times New Roman"/>
          <w:szCs w:val="24"/>
        </w:rPr>
        <w:t xml:space="preserve"> yang akan diterima seseorang berupa balasan baik ketika berada di dunia maupun di akhirat. </w:t>
      </w:r>
      <w:proofErr w:type="gramStart"/>
      <w:r w:rsidR="00956B65">
        <w:rPr>
          <w:rFonts w:eastAsia="Times New Roman" w:cs="Times New Roman"/>
          <w:i/>
          <w:iCs/>
          <w:szCs w:val="24"/>
        </w:rPr>
        <w:t xml:space="preserve">Tsawâb </w:t>
      </w:r>
      <w:r w:rsidR="00956B65">
        <w:rPr>
          <w:rFonts w:eastAsia="Times New Roman" w:cs="Times New Roman"/>
          <w:szCs w:val="24"/>
        </w:rPr>
        <w:t>merupakan penghargaan yang didaptkan oleh seseorang karena suatu perbuatan, sikap, atau tingkah laku positifnya, baik penghargaan yang sifatnya materi maupun non materi.</w:t>
      </w:r>
      <w:proofErr w:type="gramEnd"/>
    </w:p>
    <w:p w:rsidR="00956B65" w:rsidRPr="001831F0" w:rsidRDefault="00956B65" w:rsidP="00F41C05">
      <w:pPr>
        <w:spacing w:after="0" w:line="360" w:lineRule="auto"/>
        <w:ind w:firstLine="709"/>
        <w:jc w:val="both"/>
        <w:rPr>
          <w:rFonts w:eastAsia="Times New Roman" w:cs="Times New Roman"/>
          <w:szCs w:val="24"/>
        </w:rPr>
      </w:pPr>
      <w:proofErr w:type="gramStart"/>
      <w:r>
        <w:rPr>
          <w:rFonts w:eastAsia="Times New Roman" w:cs="Times New Roman"/>
          <w:szCs w:val="24"/>
        </w:rPr>
        <w:t xml:space="preserve">Sementara </w:t>
      </w:r>
      <w:r>
        <w:rPr>
          <w:rFonts w:eastAsia="Times New Roman" w:cs="Times New Roman"/>
          <w:i/>
          <w:iCs/>
          <w:szCs w:val="24"/>
        </w:rPr>
        <w:t xml:space="preserve">'iqâb </w:t>
      </w:r>
      <w:r>
        <w:rPr>
          <w:rFonts w:eastAsia="Times New Roman" w:cs="Times New Roman"/>
          <w:szCs w:val="24"/>
        </w:rPr>
        <w:t>atau hukuman adalah suatu bentuk kerugian atau kesakitan yang ditimpakan kepada orang yang berbuat salah.</w:t>
      </w:r>
      <w:proofErr w:type="gramEnd"/>
      <w:r>
        <w:rPr>
          <w:rFonts w:eastAsia="Times New Roman" w:cs="Times New Roman"/>
          <w:szCs w:val="24"/>
        </w:rPr>
        <w:t xml:space="preserve"> Hukuman adalah suatu </w:t>
      </w:r>
      <w:proofErr w:type="gramStart"/>
      <w:r>
        <w:rPr>
          <w:rFonts w:eastAsia="Times New Roman" w:cs="Times New Roman"/>
          <w:szCs w:val="24"/>
        </w:rPr>
        <w:t>cara</w:t>
      </w:r>
      <w:proofErr w:type="gramEnd"/>
      <w:r>
        <w:rPr>
          <w:rFonts w:eastAsia="Times New Roman" w:cs="Times New Roman"/>
          <w:szCs w:val="24"/>
        </w:rPr>
        <w:t xml:space="preserve"> yang sederhana untuk mencegah terjadinya pelanggaran terhadap peraturan, dengan tujuan agar tidak terulangnya perbuatan itu lagi dan untuk mencegah peserta didik lain tidak menirunya.</w:t>
      </w:r>
      <w:r>
        <w:rPr>
          <w:rStyle w:val="FootnoteReference"/>
          <w:rFonts w:eastAsia="Times New Roman" w:cs="Times New Roman"/>
          <w:szCs w:val="24"/>
        </w:rPr>
        <w:footnoteReference w:id="20"/>
      </w:r>
    </w:p>
    <w:p w:rsidR="00977386" w:rsidRPr="001831F0" w:rsidRDefault="00977386" w:rsidP="00977386">
      <w:pPr>
        <w:pStyle w:val="ListParagraph"/>
        <w:numPr>
          <w:ilvl w:val="0"/>
          <w:numId w:val="6"/>
        </w:numPr>
        <w:spacing w:after="0" w:line="360" w:lineRule="auto"/>
        <w:ind w:left="284" w:hanging="284"/>
        <w:jc w:val="both"/>
        <w:rPr>
          <w:rFonts w:cs="Times New Roman"/>
          <w:b/>
          <w:bCs/>
          <w:szCs w:val="24"/>
        </w:rPr>
      </w:pPr>
      <w:r w:rsidRPr="001831F0">
        <w:rPr>
          <w:rFonts w:cs="Times New Roman"/>
          <w:b/>
          <w:bCs/>
          <w:szCs w:val="24"/>
        </w:rPr>
        <w:t>Metode Penelitian</w:t>
      </w:r>
    </w:p>
    <w:p w:rsidR="00977386" w:rsidRPr="001831F0" w:rsidRDefault="00977386" w:rsidP="00977386">
      <w:pPr>
        <w:spacing w:after="0" w:line="360" w:lineRule="auto"/>
        <w:jc w:val="both"/>
        <w:rPr>
          <w:rFonts w:cs="Times New Roman"/>
          <w:b/>
          <w:bCs/>
          <w:szCs w:val="24"/>
        </w:rPr>
      </w:pPr>
      <w:r w:rsidRPr="001831F0">
        <w:rPr>
          <w:rFonts w:cs="Times New Roman"/>
          <w:b/>
          <w:bCs/>
          <w:szCs w:val="24"/>
        </w:rPr>
        <w:t>Pendekatan dan Jenis Penelitian</w:t>
      </w:r>
    </w:p>
    <w:p w:rsidR="00977386" w:rsidRPr="001831F0" w:rsidRDefault="00977386" w:rsidP="00977386">
      <w:pPr>
        <w:spacing w:after="0" w:line="360" w:lineRule="auto"/>
        <w:ind w:firstLine="709"/>
        <w:jc w:val="both"/>
        <w:rPr>
          <w:rFonts w:cs="Times New Roman"/>
          <w:szCs w:val="24"/>
        </w:rPr>
      </w:pPr>
      <w:r w:rsidRPr="001831F0">
        <w:rPr>
          <w:rFonts w:eastAsia="Calibri" w:cs="Times New Roman"/>
          <w:szCs w:val="24"/>
        </w:rPr>
        <w:t xml:space="preserve">Pendekatan ini menggunakan penelitian kualitatif dengan jenis penelitian studi kasus yang mana penelitan ini bertujuan untuk membahas tentang </w:t>
      </w:r>
      <w:r w:rsidRPr="001831F0">
        <w:rPr>
          <w:rFonts w:cs="Times New Roman"/>
          <w:szCs w:val="24"/>
        </w:rPr>
        <w:t>Peran Pembelajaran Aqidah Akhlak dalam Menanamkan Nilai Pendidikan Karakter Kepada Siswa di MIN Barabai Utara</w:t>
      </w:r>
    </w:p>
    <w:p w:rsidR="00977386" w:rsidRPr="001831F0" w:rsidRDefault="00977386" w:rsidP="00A377D1">
      <w:pPr>
        <w:pStyle w:val="ListParagraph1"/>
        <w:tabs>
          <w:tab w:val="right" w:pos="8271"/>
        </w:tabs>
        <w:spacing w:before="0" w:beforeAutospacing="0" w:after="0" w:afterAutospacing="0" w:line="360" w:lineRule="auto"/>
        <w:jc w:val="both"/>
        <w:rPr>
          <w:rFonts w:ascii="Times New Roman" w:eastAsia="Calibri" w:hAnsi="Times New Roman"/>
          <w:b/>
          <w:bCs/>
          <w:color w:val="262626"/>
        </w:rPr>
      </w:pPr>
      <w:r w:rsidRPr="001831F0">
        <w:rPr>
          <w:rFonts w:ascii="Times New Roman" w:eastAsia="Calibri" w:hAnsi="Times New Roman"/>
          <w:b/>
          <w:bCs/>
          <w:color w:val="262626"/>
        </w:rPr>
        <w:t>Data dan Sumber Data Penelitian</w:t>
      </w:r>
      <w:r w:rsidR="00A377D1" w:rsidRPr="001831F0">
        <w:rPr>
          <w:rFonts w:ascii="Times New Roman" w:eastAsia="Calibri" w:hAnsi="Times New Roman"/>
          <w:b/>
          <w:bCs/>
          <w:color w:val="262626"/>
        </w:rPr>
        <w:tab/>
      </w:r>
    </w:p>
    <w:p w:rsidR="00977386" w:rsidRPr="001831F0" w:rsidRDefault="00977386" w:rsidP="00977386">
      <w:pPr>
        <w:pStyle w:val="ListParagraph1"/>
        <w:spacing w:before="0" w:beforeAutospacing="0" w:after="0" w:afterAutospacing="0" w:line="360" w:lineRule="auto"/>
        <w:ind w:firstLine="709"/>
        <w:jc w:val="both"/>
        <w:rPr>
          <w:rFonts w:ascii="Times New Roman" w:eastAsia="Calibri" w:hAnsi="Times New Roman"/>
          <w:color w:val="262626"/>
        </w:rPr>
      </w:pPr>
      <w:r w:rsidRPr="001831F0">
        <w:rPr>
          <w:rFonts w:ascii="Times New Roman" w:eastAsia="Calibri" w:hAnsi="Times New Roman"/>
          <w:color w:val="262626"/>
        </w:rPr>
        <w:t xml:space="preserve">Penelitian ini dikategorikan penelitian kualitatif-empiris, maka data yang digunakan adalah data pokok dan data penunjang. Data pokok adalah data yang </w:t>
      </w:r>
      <w:r w:rsidRPr="001831F0">
        <w:rPr>
          <w:rFonts w:ascii="Times New Roman" w:eastAsia="Calibri" w:hAnsi="Times New Roman"/>
          <w:color w:val="262626"/>
        </w:rPr>
        <w:lastRenderedPageBreak/>
        <w:t xml:space="preserve">penulis dapatkan secara </w:t>
      </w:r>
      <w:r w:rsidRPr="001831F0">
        <w:rPr>
          <w:rFonts w:ascii="Times New Roman" w:eastAsia="Calibri" w:hAnsi="Times New Roman"/>
          <w:i/>
          <w:iCs/>
          <w:color w:val="262626"/>
        </w:rPr>
        <w:t>first hand</w:t>
      </w:r>
      <w:r w:rsidRPr="001831F0">
        <w:rPr>
          <w:rFonts w:ascii="Times New Roman" w:eastAsia="Calibri" w:hAnsi="Times New Roman"/>
          <w:color w:val="262626"/>
        </w:rPr>
        <w:t xml:space="preserve"> dari informant, sedangkan data sekunder adalah data yang diperoleh dari buku-buku, data dokumentasi, serta karya-karya ilmiah guna mendukung penelitian ini.</w:t>
      </w:r>
    </w:p>
    <w:p w:rsidR="00977386" w:rsidRPr="001831F0" w:rsidRDefault="00977386" w:rsidP="00B66B23">
      <w:pPr>
        <w:pStyle w:val="ListParagraph1"/>
        <w:spacing w:before="0" w:beforeAutospacing="0" w:after="0" w:afterAutospacing="0" w:line="360" w:lineRule="auto"/>
        <w:jc w:val="both"/>
        <w:rPr>
          <w:rFonts w:ascii="Times New Roman" w:eastAsia="Calibri" w:hAnsi="Times New Roman"/>
        </w:rPr>
      </w:pPr>
      <w:r w:rsidRPr="001831F0">
        <w:rPr>
          <w:rFonts w:ascii="Times New Roman" w:eastAsia="Calibri" w:hAnsi="Times New Roman"/>
          <w:b/>
          <w:bCs/>
        </w:rPr>
        <w:t>Tekhnik Pengumpulan Data</w:t>
      </w:r>
    </w:p>
    <w:p w:rsidR="00977386" w:rsidRPr="00425298" w:rsidRDefault="00A377D1" w:rsidP="00B66B23">
      <w:pPr>
        <w:spacing w:line="360" w:lineRule="auto"/>
        <w:jc w:val="both"/>
        <w:rPr>
          <w:rFonts w:eastAsia="Times New Roman" w:cs="Times New Roman"/>
          <w:szCs w:val="24"/>
        </w:rPr>
      </w:pPr>
      <w:r w:rsidRPr="001831F0">
        <w:rPr>
          <w:rFonts w:eastAsia="Calibri" w:cs="Times New Roman"/>
          <w:szCs w:val="24"/>
        </w:rPr>
        <w:t>T</w:t>
      </w:r>
      <w:r w:rsidR="00977386" w:rsidRPr="001831F0">
        <w:rPr>
          <w:rFonts w:eastAsia="Calibri" w:cs="Times New Roman"/>
          <w:szCs w:val="24"/>
        </w:rPr>
        <w:t>iga metode teknik</w:t>
      </w:r>
      <w:r w:rsidRPr="001831F0">
        <w:rPr>
          <w:rFonts w:eastAsia="Calibri" w:cs="Times New Roman"/>
          <w:szCs w:val="24"/>
        </w:rPr>
        <w:t xml:space="preserve"> pengumpulan data </w:t>
      </w:r>
      <w:proofErr w:type="gramStart"/>
      <w:r w:rsidRPr="001831F0">
        <w:rPr>
          <w:rFonts w:eastAsia="Calibri" w:cs="Times New Roman"/>
          <w:szCs w:val="24"/>
        </w:rPr>
        <w:t xml:space="preserve">yang </w:t>
      </w:r>
      <w:r w:rsidR="00977386" w:rsidRPr="001831F0">
        <w:rPr>
          <w:rFonts w:eastAsia="Calibri" w:cs="Times New Roman"/>
          <w:szCs w:val="24"/>
        </w:rPr>
        <w:t xml:space="preserve"> penulis</w:t>
      </w:r>
      <w:proofErr w:type="gramEnd"/>
      <w:r w:rsidR="00977386" w:rsidRPr="001831F0">
        <w:rPr>
          <w:rFonts w:eastAsia="Calibri" w:cs="Times New Roman"/>
          <w:szCs w:val="24"/>
        </w:rPr>
        <w:t xml:space="preserve"> </w:t>
      </w:r>
      <w:r w:rsidRPr="001831F0">
        <w:rPr>
          <w:rFonts w:eastAsia="Calibri" w:cs="Times New Roman"/>
          <w:szCs w:val="24"/>
        </w:rPr>
        <w:t xml:space="preserve">gunakan </w:t>
      </w:r>
      <w:r w:rsidR="00977386" w:rsidRPr="001831F0">
        <w:rPr>
          <w:rFonts w:eastAsia="Calibri" w:cs="Times New Roman"/>
          <w:szCs w:val="24"/>
        </w:rPr>
        <w:t xml:space="preserve">dalam penelitian ini. </w:t>
      </w:r>
      <w:proofErr w:type="gramStart"/>
      <w:r w:rsidR="00977386" w:rsidRPr="001831F0">
        <w:rPr>
          <w:rFonts w:eastAsia="Calibri" w:cs="Times New Roman"/>
          <w:i/>
          <w:iCs/>
          <w:szCs w:val="24"/>
        </w:rPr>
        <w:t>Pertama,</w:t>
      </w:r>
      <w:r w:rsidR="00977386" w:rsidRPr="001831F0">
        <w:rPr>
          <w:rFonts w:eastAsia="Calibri" w:cs="Times New Roman"/>
          <w:szCs w:val="24"/>
        </w:rPr>
        <w:t xml:space="preserve"> wawancara </w:t>
      </w:r>
      <w:r w:rsidR="00977386" w:rsidRPr="001831F0">
        <w:rPr>
          <w:rFonts w:cs="Times New Roman"/>
          <w:szCs w:val="24"/>
        </w:rPr>
        <w:t>dalam</w:t>
      </w:r>
      <w:r w:rsidRPr="001831F0">
        <w:rPr>
          <w:rFonts w:cs="Times New Roman"/>
          <w:szCs w:val="24"/>
        </w:rPr>
        <w:t xml:space="preserve"> </w:t>
      </w:r>
      <w:r w:rsidR="00977386" w:rsidRPr="001831F0">
        <w:rPr>
          <w:rFonts w:cs="Times New Roman"/>
          <w:szCs w:val="24"/>
        </w:rPr>
        <w:t>melakukan wawancara ini peneliti melakukannya dengan dua tehnik, yaitu wawancara terstruktur dan wawancara ti</w:t>
      </w:r>
      <w:r w:rsidRPr="001831F0">
        <w:rPr>
          <w:rFonts w:cs="Times New Roman"/>
          <w:szCs w:val="24"/>
        </w:rPr>
        <w:t>dak terstruktur.</w:t>
      </w:r>
      <w:proofErr w:type="gramEnd"/>
      <w:r w:rsidRPr="001831F0">
        <w:rPr>
          <w:rFonts w:cs="Times New Roman"/>
          <w:szCs w:val="24"/>
        </w:rPr>
        <w:t xml:space="preserve"> </w:t>
      </w:r>
      <w:proofErr w:type="gramStart"/>
      <w:r w:rsidR="00977386" w:rsidRPr="001831F0">
        <w:rPr>
          <w:rFonts w:cs="Times New Roman"/>
          <w:szCs w:val="24"/>
        </w:rPr>
        <w:t>Kedua macam wawancara tersebut disesuaikan dengan dinamika yang ada pada saat peneliti berada dilapangan, guna menggali pengetahuan dan pe</w:t>
      </w:r>
      <w:r w:rsidRPr="001831F0">
        <w:rPr>
          <w:rFonts w:cs="Times New Roman"/>
          <w:szCs w:val="24"/>
        </w:rPr>
        <w:t>ngalaman informan terkait dengan bagaimana peran pembelajaran Aqidah Akhlak dalam Menanamkan Nilai Pendidikan Karakter Kepada Siswa di MIN Barabai Utara</w:t>
      </w:r>
      <w:r w:rsidR="00977386" w:rsidRPr="001831F0">
        <w:rPr>
          <w:rFonts w:cs="Times New Roman"/>
          <w:szCs w:val="24"/>
        </w:rPr>
        <w:t>.</w:t>
      </w:r>
      <w:proofErr w:type="gramEnd"/>
      <w:r w:rsidR="00977386" w:rsidRPr="001831F0">
        <w:rPr>
          <w:rFonts w:cs="Times New Roman"/>
          <w:szCs w:val="24"/>
        </w:rPr>
        <w:t xml:space="preserve"> </w:t>
      </w:r>
      <w:proofErr w:type="gramStart"/>
      <w:r w:rsidR="00977386" w:rsidRPr="001831F0">
        <w:rPr>
          <w:rFonts w:cs="Times New Roman"/>
          <w:i/>
          <w:iCs/>
          <w:szCs w:val="24"/>
        </w:rPr>
        <w:t>Kedua</w:t>
      </w:r>
      <w:r w:rsidRPr="001831F0">
        <w:rPr>
          <w:rFonts w:cs="Times New Roman"/>
          <w:szCs w:val="24"/>
        </w:rPr>
        <w:t>, observasi</w:t>
      </w:r>
      <w:r w:rsidR="00425298">
        <w:rPr>
          <w:rFonts w:cs="Times New Roman"/>
          <w:szCs w:val="24"/>
        </w:rPr>
        <w:t>.</w:t>
      </w:r>
      <w:proofErr w:type="gramEnd"/>
      <w:r w:rsidR="00425298">
        <w:rPr>
          <w:rFonts w:cs="Times New Roman"/>
          <w:szCs w:val="24"/>
        </w:rPr>
        <w:t xml:space="preserve"> </w:t>
      </w:r>
      <w:r w:rsidRPr="001831F0">
        <w:rPr>
          <w:rFonts w:cs="Times New Roman"/>
          <w:szCs w:val="24"/>
        </w:rPr>
        <w:t xml:space="preserve"> </w:t>
      </w:r>
      <w:proofErr w:type="gramStart"/>
      <w:r w:rsidR="00425298" w:rsidRPr="00425298">
        <w:rPr>
          <w:rFonts w:eastAsia="Times New Roman" w:cs="Times New Roman"/>
          <w:szCs w:val="24"/>
        </w:rPr>
        <w:t>Observasi merupakan teknik pengumpulan data dimana</w:t>
      </w:r>
      <w:r w:rsidR="00B66B23">
        <w:rPr>
          <w:rFonts w:eastAsia="Times New Roman" w:cs="Times New Roman"/>
          <w:szCs w:val="24"/>
        </w:rPr>
        <w:t xml:space="preserve"> </w:t>
      </w:r>
      <w:r w:rsidR="00425298" w:rsidRPr="00425298">
        <w:rPr>
          <w:rFonts w:eastAsia="Times New Roman" w:cs="Times New Roman"/>
          <w:szCs w:val="24"/>
        </w:rPr>
        <w:t>dilakukan pengamatan secara langsung terhadap obyek.</w:t>
      </w:r>
      <w:proofErr w:type="gramEnd"/>
      <w:r w:rsidR="00425298" w:rsidRPr="00425298">
        <w:rPr>
          <w:rFonts w:eastAsia="Times New Roman" w:cs="Times New Roman"/>
          <w:szCs w:val="24"/>
        </w:rPr>
        <w:t xml:space="preserve"> Observasi</w:t>
      </w:r>
      <w:r w:rsidR="00B66B23">
        <w:rPr>
          <w:rFonts w:eastAsia="Times New Roman" w:cs="Times New Roman"/>
          <w:szCs w:val="24"/>
        </w:rPr>
        <w:t xml:space="preserve"> </w:t>
      </w:r>
      <w:r w:rsidR="00425298" w:rsidRPr="00425298">
        <w:rPr>
          <w:rFonts w:eastAsia="Times New Roman" w:cs="Times New Roman"/>
          <w:szCs w:val="24"/>
        </w:rPr>
        <w:t>dilakukan untuk mencari informasi dan memperoleh data lebih lengkap</w:t>
      </w:r>
      <w:r w:rsidR="00425298">
        <w:rPr>
          <w:rFonts w:eastAsia="Times New Roman" w:cs="Times New Roman"/>
          <w:szCs w:val="24"/>
        </w:rPr>
        <w:t xml:space="preserve"> </w:t>
      </w:r>
      <w:r w:rsidR="00425298" w:rsidRPr="00425298">
        <w:rPr>
          <w:rFonts w:eastAsia="Times New Roman" w:cs="Times New Roman"/>
          <w:szCs w:val="24"/>
        </w:rPr>
        <w:t>dan terperinci, sehingga dalam pelaksanaannya memerlukan partisipasidalam proses kegiatan pembelajaran serta aktifitas kegiatan pendidikan</w:t>
      </w:r>
      <w:r w:rsidR="00B66B23">
        <w:rPr>
          <w:rFonts w:eastAsia="Times New Roman" w:cs="Times New Roman"/>
          <w:szCs w:val="24"/>
        </w:rPr>
        <w:t xml:space="preserve"> </w:t>
      </w:r>
      <w:r w:rsidR="00425298" w:rsidRPr="00425298">
        <w:rPr>
          <w:rFonts w:eastAsia="Times New Roman" w:cs="Times New Roman"/>
          <w:szCs w:val="24"/>
        </w:rPr>
        <w:t>karakter di luar kegiatan pembelajaran.</w:t>
      </w:r>
      <w:r w:rsidRPr="00425298">
        <w:rPr>
          <w:rFonts w:cs="Times New Roman"/>
          <w:szCs w:val="24"/>
        </w:rPr>
        <w:t>yaitu</w:t>
      </w:r>
      <w:r w:rsidR="00425298" w:rsidRPr="00425298">
        <w:rPr>
          <w:rFonts w:cs="Times New Roman"/>
          <w:szCs w:val="24"/>
        </w:rPr>
        <w:t xml:space="preserve"> </w:t>
      </w:r>
      <w:r w:rsidR="00425298" w:rsidRPr="00425298">
        <w:rPr>
          <w:szCs w:val="24"/>
        </w:rPr>
        <w:t xml:space="preserve">mencatat segala aktifitas dan </w:t>
      </w:r>
      <w:r w:rsidRPr="00425298">
        <w:rPr>
          <w:rFonts w:cs="Times New Roman"/>
          <w:szCs w:val="24"/>
        </w:rPr>
        <w:t xml:space="preserve"> terjun langsung </w:t>
      </w:r>
      <w:r w:rsidR="00977386" w:rsidRPr="00425298">
        <w:rPr>
          <w:rFonts w:cs="Times New Roman"/>
          <w:szCs w:val="24"/>
        </w:rPr>
        <w:t xml:space="preserve">dengan warga sekolah untuk memahami langsung </w:t>
      </w:r>
      <w:r w:rsidRPr="00425298">
        <w:rPr>
          <w:rFonts w:cs="Times New Roman"/>
          <w:szCs w:val="24"/>
        </w:rPr>
        <w:t xml:space="preserve">Peran Pembelajaran Aqidah Akhlak dalam Menanamkan Nilai Pendidikan Karakter di MIN Barabai Utara yang dilakukan oleh guru </w:t>
      </w:r>
      <w:r w:rsidR="00B66B23">
        <w:rPr>
          <w:rFonts w:cs="Times New Roman"/>
          <w:szCs w:val="24"/>
        </w:rPr>
        <w:t xml:space="preserve">dan </w:t>
      </w:r>
      <w:r w:rsidR="00977386" w:rsidRPr="00425298">
        <w:rPr>
          <w:rFonts w:cs="Times New Roman"/>
          <w:szCs w:val="24"/>
        </w:rPr>
        <w:t xml:space="preserve">kepada siswa yang diteliti. </w:t>
      </w:r>
      <w:r w:rsidR="00977386" w:rsidRPr="00425298">
        <w:rPr>
          <w:rFonts w:cs="Times New Roman"/>
          <w:i/>
          <w:iCs/>
          <w:szCs w:val="24"/>
        </w:rPr>
        <w:t xml:space="preserve">Ketiga, </w:t>
      </w:r>
      <w:r w:rsidR="00977386" w:rsidRPr="00425298">
        <w:rPr>
          <w:rFonts w:cs="Times New Roman"/>
          <w:szCs w:val="24"/>
        </w:rPr>
        <w:t xml:space="preserve">dokumentasi, penulis juga mengumpulkan data dengan </w:t>
      </w:r>
      <w:proofErr w:type="gramStart"/>
      <w:r w:rsidR="00977386" w:rsidRPr="00425298">
        <w:rPr>
          <w:rFonts w:cs="Times New Roman"/>
          <w:szCs w:val="24"/>
        </w:rPr>
        <w:t>cara</w:t>
      </w:r>
      <w:proofErr w:type="gramEnd"/>
      <w:r w:rsidR="00977386" w:rsidRPr="00425298">
        <w:rPr>
          <w:rFonts w:cs="Times New Roman"/>
          <w:szCs w:val="24"/>
        </w:rPr>
        <w:t xml:space="preserve"> dokumentasi baik dari buku-buku, arsip dokumen dari sekolah supaya data yang diperoleh lebih akurat dan sistematis.</w:t>
      </w:r>
    </w:p>
    <w:p w:rsidR="00977386" w:rsidRPr="00425298" w:rsidRDefault="00977386" w:rsidP="00425298">
      <w:pPr>
        <w:pStyle w:val="ListParagraph1"/>
        <w:spacing w:before="0" w:beforeAutospacing="0" w:after="0" w:afterAutospacing="0" w:line="360" w:lineRule="auto"/>
        <w:jc w:val="both"/>
        <w:rPr>
          <w:rFonts w:ascii="Times New Roman" w:eastAsia="Calibri" w:hAnsi="Times New Roman"/>
          <w:b/>
          <w:bCs/>
          <w:lang w:val="en-US"/>
        </w:rPr>
      </w:pPr>
      <w:r w:rsidRPr="00425298">
        <w:rPr>
          <w:rFonts w:ascii="Times New Roman" w:eastAsia="Calibri" w:hAnsi="Times New Roman"/>
          <w:b/>
          <w:bCs/>
        </w:rPr>
        <w:t>Tekhnik Analisis Data</w:t>
      </w:r>
    </w:p>
    <w:p w:rsidR="00977386" w:rsidRPr="00425298" w:rsidRDefault="00A377D1" w:rsidP="00425298">
      <w:pPr>
        <w:spacing w:after="0" w:line="360" w:lineRule="auto"/>
        <w:ind w:firstLineChars="275" w:firstLine="660"/>
        <w:jc w:val="both"/>
        <w:rPr>
          <w:rFonts w:cs="Times New Roman"/>
          <w:szCs w:val="24"/>
        </w:rPr>
      </w:pPr>
      <w:r w:rsidRPr="00425298">
        <w:rPr>
          <w:rFonts w:cs="Times New Roman"/>
          <w:szCs w:val="24"/>
        </w:rPr>
        <w:t>T</w:t>
      </w:r>
      <w:r w:rsidR="00977386" w:rsidRPr="00425298">
        <w:rPr>
          <w:rFonts w:cs="Times New Roman"/>
          <w:szCs w:val="24"/>
        </w:rPr>
        <w:t>ehnik analisis data</w:t>
      </w:r>
      <w:r w:rsidRPr="00425298">
        <w:rPr>
          <w:rFonts w:cs="Times New Roman"/>
          <w:szCs w:val="24"/>
        </w:rPr>
        <w:t xml:space="preserve"> yang penulis lakukan ialah menurut teori</w:t>
      </w:r>
      <w:r w:rsidR="00977386" w:rsidRPr="00425298">
        <w:rPr>
          <w:rFonts w:cs="Times New Roman"/>
          <w:szCs w:val="24"/>
        </w:rPr>
        <w:t xml:space="preserve"> Miles dan Huberman, yang dilakukan melalui tiga langkah: (1) </w:t>
      </w:r>
      <w:r w:rsidRPr="00425298">
        <w:rPr>
          <w:rFonts w:eastAsia="Calibri" w:cs="Times New Roman"/>
          <w:szCs w:val="24"/>
        </w:rPr>
        <w:t xml:space="preserve">Reduksi data, dengan </w:t>
      </w:r>
      <w:proofErr w:type="gramStart"/>
      <w:r w:rsidRPr="00425298">
        <w:rPr>
          <w:rFonts w:eastAsia="Calibri" w:cs="Times New Roman"/>
          <w:szCs w:val="24"/>
        </w:rPr>
        <w:t>cara</w:t>
      </w:r>
      <w:proofErr w:type="gramEnd"/>
      <w:r w:rsidRPr="00425298">
        <w:rPr>
          <w:rFonts w:eastAsia="Calibri" w:cs="Times New Roman"/>
          <w:szCs w:val="24"/>
        </w:rPr>
        <w:t xml:space="preserve"> </w:t>
      </w:r>
      <w:r w:rsidR="00977386" w:rsidRPr="00425298">
        <w:rPr>
          <w:rFonts w:eastAsia="Calibri" w:cs="Times New Roman"/>
          <w:szCs w:val="24"/>
        </w:rPr>
        <w:t>P</w:t>
      </w:r>
      <w:r w:rsidR="00977386" w:rsidRPr="00425298">
        <w:rPr>
          <w:rFonts w:cs="Times New Roman"/>
          <w:szCs w:val="24"/>
        </w:rPr>
        <w:t xml:space="preserve">roses pemilihan, pemusatan perhatian, pengabstraksian dan pentransformasian data kasar dari lapangan. Fungsinya untuk menajamkan, menggolongkan, mengarahkan, membuang yang tidak perlu, dan mengorganisasi sehingga interpretasi bisa </w:t>
      </w:r>
      <w:proofErr w:type="gramStart"/>
      <w:r w:rsidR="00977386" w:rsidRPr="00425298">
        <w:rPr>
          <w:rFonts w:cs="Times New Roman"/>
          <w:szCs w:val="24"/>
        </w:rPr>
        <w:t xml:space="preserve">ditarik </w:t>
      </w:r>
      <w:r w:rsidRPr="00425298">
        <w:rPr>
          <w:rFonts w:eastAsia="Calibri" w:cs="Times New Roman"/>
          <w:szCs w:val="24"/>
        </w:rPr>
        <w:t xml:space="preserve"> </w:t>
      </w:r>
      <w:r w:rsidRPr="00425298">
        <w:rPr>
          <w:rFonts w:eastAsia="Calibri" w:cs="Times New Roman"/>
          <w:szCs w:val="24"/>
        </w:rPr>
        <w:lastRenderedPageBreak/>
        <w:t>kesimpulan</w:t>
      </w:r>
      <w:proofErr w:type="gramEnd"/>
      <w:r w:rsidRPr="00425298">
        <w:rPr>
          <w:rFonts w:eastAsia="Calibri" w:cs="Times New Roman"/>
          <w:szCs w:val="24"/>
        </w:rPr>
        <w:t>. (2) Penyajian data</w:t>
      </w:r>
      <w:r w:rsidR="00977386" w:rsidRPr="00425298">
        <w:rPr>
          <w:rFonts w:eastAsia="Calibri" w:cs="Times New Roman"/>
          <w:szCs w:val="24"/>
        </w:rPr>
        <w:t xml:space="preserve">, dengan </w:t>
      </w:r>
      <w:proofErr w:type="gramStart"/>
      <w:r w:rsidR="00977386" w:rsidRPr="00425298">
        <w:rPr>
          <w:rFonts w:eastAsia="Calibri" w:cs="Times New Roman"/>
          <w:szCs w:val="24"/>
        </w:rPr>
        <w:t>cara</w:t>
      </w:r>
      <w:proofErr w:type="gramEnd"/>
      <w:r w:rsidR="00977386" w:rsidRPr="00425298">
        <w:rPr>
          <w:rFonts w:eastAsia="Calibri" w:cs="Times New Roman"/>
          <w:szCs w:val="24"/>
        </w:rPr>
        <w:t xml:space="preserve"> </w:t>
      </w:r>
      <w:r w:rsidR="00977386" w:rsidRPr="00425298">
        <w:rPr>
          <w:rFonts w:cs="Times New Roman"/>
          <w:szCs w:val="24"/>
        </w:rPr>
        <w:t xml:space="preserve">Sekumpulan informasi tersusun yang memberi kemungkinan untuk menarik kesimpulan dan pengambilan tindakan. </w:t>
      </w:r>
      <w:proofErr w:type="gramStart"/>
      <w:r w:rsidR="00977386" w:rsidRPr="00425298">
        <w:rPr>
          <w:rFonts w:cs="Times New Roman"/>
          <w:szCs w:val="24"/>
        </w:rPr>
        <w:t>Bentuk penyajiannya antara lain berupa teks naratif, matriks, grafik, jaringan, dan bagan.</w:t>
      </w:r>
      <w:proofErr w:type="gramEnd"/>
      <w:r w:rsidR="00977386" w:rsidRPr="00425298">
        <w:rPr>
          <w:rFonts w:cs="Times New Roman"/>
          <w:szCs w:val="24"/>
        </w:rPr>
        <w:t xml:space="preserve"> (3)</w:t>
      </w:r>
      <w:r w:rsidR="00977386" w:rsidRPr="00425298">
        <w:rPr>
          <w:rFonts w:eastAsia="Calibri" w:cs="Times New Roman"/>
          <w:szCs w:val="24"/>
        </w:rPr>
        <w:t xml:space="preserve"> Penarikan kesimpulan (</w:t>
      </w:r>
      <w:r w:rsidR="00977386" w:rsidRPr="00425298">
        <w:rPr>
          <w:rFonts w:eastAsia="Calibri" w:cs="Times New Roman"/>
          <w:i/>
          <w:iCs/>
          <w:szCs w:val="24"/>
        </w:rPr>
        <w:t>verifikasi</w:t>
      </w:r>
      <w:r w:rsidR="00977386" w:rsidRPr="00425298">
        <w:rPr>
          <w:rFonts w:eastAsia="Calibri" w:cs="Times New Roman"/>
          <w:szCs w:val="24"/>
        </w:rPr>
        <w:t xml:space="preserve">), dengan </w:t>
      </w:r>
      <w:proofErr w:type="gramStart"/>
      <w:r w:rsidR="00977386" w:rsidRPr="00425298">
        <w:rPr>
          <w:rFonts w:eastAsia="Calibri" w:cs="Times New Roman"/>
          <w:szCs w:val="24"/>
        </w:rPr>
        <w:t>cara</w:t>
      </w:r>
      <w:proofErr w:type="gramEnd"/>
      <w:r w:rsidR="00977386" w:rsidRPr="00425298">
        <w:rPr>
          <w:rFonts w:eastAsia="Calibri" w:cs="Times New Roman"/>
          <w:szCs w:val="24"/>
        </w:rPr>
        <w:t xml:space="preserve"> </w:t>
      </w:r>
      <w:r w:rsidR="00977386" w:rsidRPr="00425298">
        <w:rPr>
          <w:rFonts w:cs="Times New Roman"/>
          <w:szCs w:val="24"/>
        </w:rPr>
        <w:t>memeriksa data temuan yang dinilai absah dan kemudian menarik kesimpulan sehingga dapat memperoleh hasil analisis yang sesuai.</w:t>
      </w:r>
    </w:p>
    <w:p w:rsidR="00977386" w:rsidRPr="00425298" w:rsidRDefault="00977386" w:rsidP="00425298">
      <w:pPr>
        <w:spacing w:after="0" w:line="360" w:lineRule="auto"/>
        <w:contextualSpacing/>
        <w:jc w:val="both"/>
        <w:rPr>
          <w:rFonts w:eastAsia="Calibri" w:cs="Times New Roman"/>
          <w:b/>
          <w:bCs/>
          <w:szCs w:val="24"/>
        </w:rPr>
      </w:pPr>
      <w:r w:rsidRPr="00425298">
        <w:rPr>
          <w:rFonts w:eastAsia="Calibri" w:cs="Times New Roman"/>
          <w:b/>
          <w:bCs/>
          <w:szCs w:val="24"/>
        </w:rPr>
        <w:t>Pengecekan Keabsahan Data</w:t>
      </w:r>
    </w:p>
    <w:p w:rsidR="00977386" w:rsidRPr="00425298" w:rsidRDefault="00977386" w:rsidP="00425298">
      <w:pPr>
        <w:spacing w:after="0" w:line="360" w:lineRule="auto"/>
        <w:ind w:firstLine="709"/>
        <w:jc w:val="both"/>
        <w:rPr>
          <w:rFonts w:eastAsia="Calibri" w:cs="Times New Roman"/>
          <w:b/>
          <w:bCs/>
          <w:szCs w:val="24"/>
        </w:rPr>
      </w:pPr>
      <w:proofErr w:type="gramStart"/>
      <w:r w:rsidRPr="00425298">
        <w:rPr>
          <w:rFonts w:cs="Times New Roman"/>
          <w:szCs w:val="24"/>
        </w:rPr>
        <w:t>Pengecekan keabsahan data, peneliti menggunakan teknik trianggulasi.</w:t>
      </w:r>
      <w:proofErr w:type="gramEnd"/>
      <w:r w:rsidRPr="00425298">
        <w:rPr>
          <w:rFonts w:cs="Times New Roman"/>
          <w:szCs w:val="24"/>
        </w:rPr>
        <w:t xml:space="preserve"> Triangulasi adalah teknik pemeriksaan keabsahan data </w:t>
      </w:r>
      <w:proofErr w:type="gramStart"/>
      <w:r w:rsidRPr="00425298">
        <w:rPr>
          <w:rFonts w:cs="Times New Roman"/>
          <w:szCs w:val="24"/>
        </w:rPr>
        <w:t xml:space="preserve">yang </w:t>
      </w:r>
      <w:r w:rsidR="00D73ADA" w:rsidRPr="00425298">
        <w:rPr>
          <w:rFonts w:cs="Times New Roman"/>
          <w:szCs w:val="24"/>
        </w:rPr>
        <w:t xml:space="preserve"> </w:t>
      </w:r>
      <w:r w:rsidRPr="00425298">
        <w:rPr>
          <w:rFonts w:cs="Times New Roman"/>
          <w:szCs w:val="24"/>
        </w:rPr>
        <w:t>memanfaatkan</w:t>
      </w:r>
      <w:proofErr w:type="gramEnd"/>
      <w:r w:rsidRPr="00425298">
        <w:rPr>
          <w:rFonts w:cs="Times New Roman"/>
          <w:szCs w:val="24"/>
        </w:rPr>
        <w:t xml:space="preserve"> sesuatu yang lain di luar data itu untuk keperluan pengecekan atau sebagai pembanding terhadap data itu. </w:t>
      </w:r>
      <w:proofErr w:type="gramStart"/>
      <w:r w:rsidRPr="00425298">
        <w:rPr>
          <w:rFonts w:cs="Times New Roman"/>
          <w:szCs w:val="24"/>
        </w:rPr>
        <w:t xml:space="preserve">Teknik trianggulasi yang digunakan penulis ada empat, yaitu </w:t>
      </w:r>
      <w:r w:rsidRPr="00425298">
        <w:rPr>
          <w:rFonts w:eastAsia="Calibri" w:cs="Times New Roman"/>
          <w:szCs w:val="24"/>
        </w:rPr>
        <w:t>Triangulasi pengumpulan data, Triangulasi teori.</w:t>
      </w:r>
      <w:proofErr w:type="gramEnd"/>
      <w:r w:rsidRPr="00425298">
        <w:rPr>
          <w:rFonts w:eastAsia="Calibri" w:cs="Times New Roman"/>
          <w:szCs w:val="24"/>
        </w:rPr>
        <w:t xml:space="preserve"> </w:t>
      </w:r>
      <w:proofErr w:type="gramStart"/>
      <w:r w:rsidRPr="00425298">
        <w:rPr>
          <w:rFonts w:cs="Times New Roman"/>
          <w:szCs w:val="24"/>
        </w:rPr>
        <w:t>Triangulasi  dengan</w:t>
      </w:r>
      <w:proofErr w:type="gramEnd"/>
      <w:r w:rsidRPr="00425298">
        <w:rPr>
          <w:rFonts w:cs="Times New Roman"/>
          <w:szCs w:val="24"/>
        </w:rPr>
        <w:t xml:space="preserve"> sumber dan Triangulasi metode.</w:t>
      </w:r>
    </w:p>
    <w:p w:rsidR="00977386" w:rsidRPr="001831F0" w:rsidRDefault="00977386" w:rsidP="00977386">
      <w:pPr>
        <w:spacing w:after="0" w:line="360" w:lineRule="auto"/>
        <w:contextualSpacing/>
        <w:jc w:val="both"/>
        <w:rPr>
          <w:rFonts w:cs="Times New Roman"/>
          <w:b/>
          <w:bCs/>
          <w:szCs w:val="24"/>
        </w:rPr>
      </w:pPr>
      <w:r w:rsidRPr="001831F0">
        <w:rPr>
          <w:rFonts w:cs="Times New Roman"/>
          <w:b/>
          <w:bCs/>
          <w:szCs w:val="24"/>
        </w:rPr>
        <w:t>Kerangka Berpikir</w:t>
      </w:r>
    </w:p>
    <w:p w:rsidR="00977386" w:rsidRPr="001831F0" w:rsidRDefault="00977386" w:rsidP="00D73ADA">
      <w:pPr>
        <w:spacing w:after="0" w:line="360" w:lineRule="auto"/>
        <w:ind w:firstLine="709"/>
        <w:jc w:val="both"/>
        <w:rPr>
          <w:rFonts w:eastAsia="Times New Roman" w:cs="Times New Roman"/>
          <w:szCs w:val="24"/>
        </w:rPr>
      </w:pPr>
      <w:r w:rsidRPr="001831F0">
        <w:rPr>
          <w:rFonts w:eastAsia="Calibri" w:cs="Times New Roman"/>
          <w:szCs w:val="24"/>
        </w:rPr>
        <w:t xml:space="preserve">Kerangka berfikir yang digunakan dalam penelitian ini dimulai dari mendiskripsikan </w:t>
      </w:r>
      <w:r w:rsidR="00D73ADA" w:rsidRPr="001831F0">
        <w:rPr>
          <w:rFonts w:eastAsia="Calibri" w:cs="Times New Roman"/>
          <w:szCs w:val="24"/>
        </w:rPr>
        <w:t xml:space="preserve"> </w:t>
      </w:r>
      <w:r w:rsidR="00D73ADA" w:rsidRPr="001831F0">
        <w:rPr>
          <w:rFonts w:cs="Times New Roman"/>
          <w:szCs w:val="24"/>
        </w:rPr>
        <w:t>Peran Pembelajaran Aqidah Akhlak dalam Menanamkan Nilai Pendidikan Karakter Kepada Siswa di MIN Barabai Utara</w:t>
      </w:r>
      <w:r w:rsidRPr="001831F0">
        <w:rPr>
          <w:rFonts w:eastAsia="Calibri" w:cs="Times New Roman"/>
          <w:szCs w:val="24"/>
        </w:rPr>
        <w:t xml:space="preserve"> yang didapat dari hasil wawancara, observasi dan dokumentasi. </w:t>
      </w:r>
      <w:proofErr w:type="gramStart"/>
      <w:r w:rsidRPr="001831F0">
        <w:rPr>
          <w:rFonts w:eastAsia="Calibri" w:cs="Times New Roman"/>
          <w:szCs w:val="24"/>
        </w:rPr>
        <w:t>Data temuan penelitian ter</w:t>
      </w:r>
      <w:r w:rsidR="00D026C7">
        <w:rPr>
          <w:rFonts w:eastAsia="Calibri" w:cs="Times New Roman"/>
          <w:szCs w:val="24"/>
        </w:rPr>
        <w:t>sebut kemudian dianalisis menggunakan</w:t>
      </w:r>
      <w:r w:rsidRPr="001831F0">
        <w:rPr>
          <w:rFonts w:eastAsia="Calibri" w:cs="Times New Roman"/>
          <w:szCs w:val="24"/>
        </w:rPr>
        <w:t xml:space="preserve"> </w:t>
      </w:r>
      <w:r w:rsidR="00D026C7">
        <w:rPr>
          <w:rFonts w:eastAsia="Calibri" w:cs="Times New Roman"/>
          <w:szCs w:val="24"/>
        </w:rPr>
        <w:t xml:space="preserve">teori </w:t>
      </w:r>
      <w:r w:rsidR="00D73ADA" w:rsidRPr="001831F0">
        <w:rPr>
          <w:rFonts w:cs="Times New Roman"/>
          <w:szCs w:val="24"/>
        </w:rPr>
        <w:t>Miles dan Huberman</w:t>
      </w:r>
      <w:r w:rsidR="00D73ADA" w:rsidRPr="001831F0">
        <w:rPr>
          <w:rFonts w:eastAsia="Calibri" w:cs="Times New Roman"/>
          <w:szCs w:val="24"/>
        </w:rPr>
        <w:t xml:space="preserve"> berkaitan dengan penanaman nilai pendidikan karakter.</w:t>
      </w:r>
      <w:proofErr w:type="gramEnd"/>
    </w:p>
    <w:p w:rsidR="00977386" w:rsidRPr="001831F0" w:rsidRDefault="00977386" w:rsidP="00977386">
      <w:pPr>
        <w:pStyle w:val="ListParagraph"/>
        <w:numPr>
          <w:ilvl w:val="0"/>
          <w:numId w:val="6"/>
        </w:numPr>
        <w:spacing w:line="360" w:lineRule="auto"/>
        <w:ind w:left="284" w:hanging="284"/>
        <w:jc w:val="both"/>
        <w:rPr>
          <w:rFonts w:eastAsia="Times New Roman" w:cs="Times New Roman"/>
          <w:b/>
          <w:szCs w:val="24"/>
        </w:rPr>
      </w:pPr>
      <w:r w:rsidRPr="001831F0">
        <w:rPr>
          <w:rFonts w:eastAsia="Times New Roman" w:cs="Times New Roman"/>
          <w:b/>
          <w:szCs w:val="24"/>
        </w:rPr>
        <w:t>Analisis Data</w:t>
      </w:r>
    </w:p>
    <w:p w:rsidR="00A13CE8" w:rsidRPr="001831F0" w:rsidRDefault="007226C3" w:rsidP="00977386">
      <w:pPr>
        <w:spacing w:after="0" w:line="360" w:lineRule="auto"/>
        <w:ind w:left="284" w:hanging="284"/>
        <w:jc w:val="both"/>
        <w:rPr>
          <w:rFonts w:eastAsia="Times New Roman" w:cs="Times New Roman"/>
          <w:szCs w:val="24"/>
        </w:rPr>
      </w:pPr>
      <w:r w:rsidRPr="001831F0">
        <w:rPr>
          <w:rFonts w:eastAsia="Times New Roman" w:cs="Times New Roman"/>
          <w:b/>
          <w:szCs w:val="24"/>
        </w:rPr>
        <w:t>S</w:t>
      </w:r>
      <w:r w:rsidRPr="001831F0">
        <w:rPr>
          <w:rFonts w:eastAsia="Times New Roman" w:cs="Times New Roman"/>
          <w:szCs w:val="24"/>
        </w:rPr>
        <w:t>etelah diadakan penelitian lebih mendalam tentang peran Akidah Akhlak dalam menanamkan nilai p</w:t>
      </w:r>
      <w:r w:rsidR="00D026C7">
        <w:rPr>
          <w:rFonts w:eastAsia="Times New Roman" w:cs="Times New Roman"/>
          <w:szCs w:val="24"/>
        </w:rPr>
        <w:t>endidikan karakter siswa</w:t>
      </w:r>
      <w:r w:rsidR="00A13CE8" w:rsidRPr="001831F0">
        <w:rPr>
          <w:rFonts w:eastAsia="Times New Roman" w:cs="Times New Roman"/>
          <w:szCs w:val="24"/>
        </w:rPr>
        <w:t xml:space="preserve"> di MIN Barabai Utara</w:t>
      </w:r>
      <w:r w:rsidRPr="001831F0">
        <w:rPr>
          <w:rFonts w:eastAsia="Times New Roman" w:cs="Times New Roman"/>
          <w:szCs w:val="24"/>
        </w:rPr>
        <w:t>, maka dapat diambil kesimpulan bahwa:</w:t>
      </w:r>
    </w:p>
    <w:p w:rsidR="00A13CE8" w:rsidRPr="001831F0" w:rsidRDefault="007226C3" w:rsidP="00A13CE8">
      <w:pPr>
        <w:pStyle w:val="ListParagraph"/>
        <w:numPr>
          <w:ilvl w:val="0"/>
          <w:numId w:val="1"/>
        </w:numPr>
        <w:spacing w:after="0" w:line="360" w:lineRule="auto"/>
        <w:jc w:val="both"/>
        <w:rPr>
          <w:rFonts w:eastAsia="Times New Roman" w:cs="Times New Roman"/>
          <w:szCs w:val="24"/>
        </w:rPr>
      </w:pPr>
      <w:r w:rsidRPr="001831F0">
        <w:rPr>
          <w:rFonts w:eastAsia="Times New Roman" w:cs="Times New Roman"/>
          <w:szCs w:val="24"/>
        </w:rPr>
        <w:t>Pelaksanaan pem</w:t>
      </w:r>
      <w:r w:rsidR="00D026C7">
        <w:rPr>
          <w:rFonts w:eastAsia="Times New Roman" w:cs="Times New Roman"/>
          <w:szCs w:val="24"/>
        </w:rPr>
        <w:t xml:space="preserve">belajaran Akidah Akhlak </w:t>
      </w:r>
      <w:r w:rsidR="00F41C05">
        <w:rPr>
          <w:rFonts w:eastAsia="Times New Roman" w:cs="Times New Roman"/>
          <w:szCs w:val="24"/>
        </w:rPr>
        <w:t>di MIN Barabai Utara</w:t>
      </w:r>
    </w:p>
    <w:p w:rsidR="00F41C05" w:rsidRDefault="007226C3" w:rsidP="00F41C05">
      <w:pPr>
        <w:pStyle w:val="ListParagraph"/>
        <w:numPr>
          <w:ilvl w:val="0"/>
          <w:numId w:val="2"/>
        </w:numPr>
        <w:spacing w:after="0" w:line="360" w:lineRule="auto"/>
        <w:jc w:val="both"/>
        <w:rPr>
          <w:rFonts w:eastAsia="Times New Roman" w:cs="Times New Roman"/>
          <w:szCs w:val="24"/>
        </w:rPr>
      </w:pPr>
      <w:r w:rsidRPr="001831F0">
        <w:rPr>
          <w:rFonts w:eastAsia="Times New Roman" w:cs="Times New Roman"/>
          <w:szCs w:val="24"/>
        </w:rPr>
        <w:t>Proses pembelajaran Akidah Akhlak y</w:t>
      </w:r>
      <w:r w:rsidR="00D026C7">
        <w:rPr>
          <w:rFonts w:eastAsia="Times New Roman" w:cs="Times New Roman"/>
          <w:szCs w:val="24"/>
        </w:rPr>
        <w:t xml:space="preserve">ang terdapat </w:t>
      </w:r>
      <w:r w:rsidR="00A13CE8" w:rsidRPr="001831F0">
        <w:rPr>
          <w:rFonts w:eastAsia="Times New Roman" w:cs="Times New Roman"/>
          <w:szCs w:val="24"/>
        </w:rPr>
        <w:t>MIN Barabai Utara</w:t>
      </w:r>
      <w:r w:rsidR="00D026C7">
        <w:rPr>
          <w:rFonts w:eastAsia="Times New Roman" w:cs="Times New Roman"/>
          <w:szCs w:val="24"/>
        </w:rPr>
        <w:t xml:space="preserve"> sesuai dengan kurikulum 2013</w:t>
      </w:r>
      <w:r w:rsidRPr="001831F0">
        <w:rPr>
          <w:rFonts w:eastAsia="Times New Roman" w:cs="Times New Roman"/>
          <w:szCs w:val="24"/>
        </w:rPr>
        <w:t>, yaitu tentang</w:t>
      </w:r>
      <w:r w:rsidR="0050782F">
        <w:rPr>
          <w:rFonts w:eastAsia="Times New Roman" w:cs="Times New Roman"/>
          <w:szCs w:val="24"/>
        </w:rPr>
        <w:t xml:space="preserve"> Tauhid,</w:t>
      </w:r>
      <w:r w:rsidRPr="001831F0">
        <w:rPr>
          <w:rFonts w:eastAsia="Times New Roman" w:cs="Times New Roman"/>
          <w:szCs w:val="24"/>
        </w:rPr>
        <w:t xml:space="preserve"> contoh sikap terpuji dan sikap tercela</w:t>
      </w:r>
      <w:r w:rsidR="0050782F">
        <w:rPr>
          <w:rFonts w:eastAsia="Times New Roman" w:cs="Times New Roman"/>
          <w:szCs w:val="24"/>
        </w:rPr>
        <w:t xml:space="preserve"> </w:t>
      </w:r>
      <w:r w:rsidR="0050782F" w:rsidRPr="001831F0">
        <w:rPr>
          <w:rFonts w:eastAsia="Times New Roman" w:cs="Times New Roman"/>
          <w:szCs w:val="24"/>
        </w:rPr>
        <w:t>yang harus di teladan</w:t>
      </w:r>
      <w:r w:rsidR="0050782F">
        <w:rPr>
          <w:rFonts w:eastAsia="Times New Roman" w:cs="Times New Roman"/>
          <w:szCs w:val="24"/>
        </w:rPr>
        <w:t xml:space="preserve">i dan harus di jauhi oleh siswa (akhlakul </w:t>
      </w:r>
      <w:r w:rsidR="0050782F">
        <w:rPr>
          <w:rFonts w:eastAsia="Times New Roman" w:cs="Times New Roman"/>
          <w:szCs w:val="24"/>
        </w:rPr>
        <w:lastRenderedPageBreak/>
        <w:t>mahmudan dan akhlakul mazmumah)</w:t>
      </w:r>
      <w:r w:rsidRPr="001831F0">
        <w:rPr>
          <w:rFonts w:eastAsia="Times New Roman" w:cs="Times New Roman"/>
          <w:szCs w:val="24"/>
        </w:rPr>
        <w:t>,</w:t>
      </w:r>
      <w:r w:rsidR="00D026C7">
        <w:rPr>
          <w:rFonts w:eastAsia="Times New Roman" w:cs="Times New Roman"/>
          <w:szCs w:val="24"/>
        </w:rPr>
        <w:t xml:space="preserve"> Asmaul Husna, </w:t>
      </w:r>
      <w:r w:rsidR="0050782F">
        <w:rPr>
          <w:rFonts w:eastAsia="Times New Roman" w:cs="Times New Roman"/>
          <w:szCs w:val="24"/>
        </w:rPr>
        <w:t>kalimat thayyibah (kalimat tahlil, hamdallah, subhanallah, Masya Allah), nama-nama dan tugas-tugas Malaikat.</w:t>
      </w:r>
    </w:p>
    <w:p w:rsidR="00D717E6" w:rsidRPr="00F41C05" w:rsidRDefault="007226C3" w:rsidP="00F41C05">
      <w:pPr>
        <w:pStyle w:val="ListParagraph"/>
        <w:numPr>
          <w:ilvl w:val="0"/>
          <w:numId w:val="2"/>
        </w:numPr>
        <w:spacing w:after="0" w:line="360" w:lineRule="auto"/>
        <w:jc w:val="both"/>
        <w:rPr>
          <w:rFonts w:eastAsia="Times New Roman" w:cs="Times New Roman"/>
          <w:szCs w:val="24"/>
        </w:rPr>
      </w:pPr>
      <w:r w:rsidRPr="00F41C05">
        <w:rPr>
          <w:rFonts w:eastAsia="Times New Roman" w:cs="Times New Roman"/>
          <w:szCs w:val="24"/>
        </w:rPr>
        <w:t>Pembelajaran Akidah Akhlak bersifat aplikatif, sehingga dengan adanya pembelajaran Akidah Akhlak dapat membiasakan diri untuk dapat menerapkan sikap yang telah ditanamkan di sekolah</w:t>
      </w:r>
      <w:r w:rsidR="0050782F" w:rsidRPr="00F41C05">
        <w:rPr>
          <w:rFonts w:eastAsia="Times New Roman" w:cs="Times New Roman"/>
          <w:szCs w:val="24"/>
        </w:rPr>
        <w:t xml:space="preserve"> dan menggunakan metode </w:t>
      </w:r>
      <w:r w:rsidR="00956B65" w:rsidRPr="00F41C05">
        <w:rPr>
          <w:rFonts w:eastAsia="Times New Roman" w:cs="Times New Roman"/>
          <w:szCs w:val="24"/>
        </w:rPr>
        <w:t>penanaman Pendidikan Karakter menurut Rasulullah yaitu</w:t>
      </w:r>
      <w:r w:rsidR="00F41C05" w:rsidRPr="00F41C05">
        <w:rPr>
          <w:rFonts w:eastAsia="Times New Roman" w:cs="Times New Roman"/>
          <w:szCs w:val="24"/>
        </w:rPr>
        <w:t xml:space="preserve"> Metode Keteladanan (</w:t>
      </w:r>
      <w:r w:rsidR="00F41C05" w:rsidRPr="00F41C05">
        <w:rPr>
          <w:rFonts w:eastAsia="Times New Roman" w:cs="Times New Roman"/>
          <w:i/>
          <w:iCs/>
          <w:szCs w:val="24"/>
        </w:rPr>
        <w:t>al-Uswah al-</w:t>
      </w:r>
      <w:r w:rsidR="00F41C05" w:rsidRPr="00F41C05">
        <w:rPr>
          <w:rFonts w:eastAsia="Times New Roman" w:cs="Times New Roman"/>
          <w:i/>
          <w:iCs/>
          <w:szCs w:val="24"/>
          <w:u w:val="single"/>
        </w:rPr>
        <w:t>H</w:t>
      </w:r>
      <w:r w:rsidR="00F41C05" w:rsidRPr="00F41C05">
        <w:rPr>
          <w:rFonts w:eastAsia="Times New Roman" w:cs="Times New Roman"/>
          <w:i/>
          <w:iCs/>
          <w:szCs w:val="24"/>
        </w:rPr>
        <w:t>asanah</w:t>
      </w:r>
      <w:r w:rsidR="00F41C05" w:rsidRPr="00F41C05">
        <w:rPr>
          <w:rFonts w:eastAsia="Times New Roman" w:cs="Times New Roman"/>
          <w:szCs w:val="24"/>
        </w:rPr>
        <w:t>), Metode Pembiasaan (</w:t>
      </w:r>
      <w:r w:rsidR="00F41C05" w:rsidRPr="00F41C05">
        <w:rPr>
          <w:rFonts w:eastAsia="Times New Roman" w:cs="Times New Roman"/>
          <w:i/>
          <w:iCs/>
          <w:szCs w:val="24"/>
        </w:rPr>
        <w:t>Ta'wîdiyyah</w:t>
      </w:r>
      <w:r w:rsidR="00F41C05" w:rsidRPr="00F41C05">
        <w:rPr>
          <w:rFonts w:eastAsia="Times New Roman" w:cs="Times New Roman"/>
          <w:szCs w:val="24"/>
        </w:rPr>
        <w:t xml:space="preserve">), Metode </w:t>
      </w:r>
      <w:r w:rsidR="00F41C05" w:rsidRPr="00F41C05">
        <w:rPr>
          <w:rFonts w:eastAsia="Times New Roman" w:cs="Times New Roman"/>
          <w:i/>
          <w:iCs/>
          <w:szCs w:val="24"/>
        </w:rPr>
        <w:t>Mau'izhah</w:t>
      </w:r>
      <w:r w:rsidR="00F41C05" w:rsidRPr="00F41C05">
        <w:rPr>
          <w:rFonts w:eastAsia="Times New Roman" w:cs="Times New Roman"/>
          <w:szCs w:val="24"/>
        </w:rPr>
        <w:t xml:space="preserve"> dan Nasehat, Metode </w:t>
      </w:r>
      <w:r w:rsidR="00F41C05" w:rsidRPr="00F41C05">
        <w:rPr>
          <w:rFonts w:eastAsia="Times New Roman" w:cs="Times New Roman"/>
          <w:i/>
          <w:iCs/>
          <w:szCs w:val="24"/>
        </w:rPr>
        <w:t>Qashash</w:t>
      </w:r>
      <w:r w:rsidR="00F41C05" w:rsidRPr="00F41C05">
        <w:rPr>
          <w:rFonts w:eastAsia="Times New Roman" w:cs="Times New Roman"/>
          <w:szCs w:val="24"/>
        </w:rPr>
        <w:t xml:space="preserve"> (Kisah), Metode </w:t>
      </w:r>
      <w:r w:rsidR="00F41C05" w:rsidRPr="00F41C05">
        <w:rPr>
          <w:rFonts w:eastAsia="Times New Roman" w:cs="Times New Roman"/>
          <w:i/>
          <w:iCs/>
          <w:szCs w:val="24"/>
        </w:rPr>
        <w:t>Amtsâl</w:t>
      </w:r>
      <w:r w:rsidR="00F41C05" w:rsidRPr="00F41C05">
        <w:rPr>
          <w:rFonts w:eastAsia="Times New Roman" w:cs="Times New Roman"/>
          <w:szCs w:val="24"/>
        </w:rPr>
        <w:t xml:space="preserve"> (</w:t>
      </w:r>
      <w:r w:rsidR="00F41C05" w:rsidRPr="00F41C05">
        <w:rPr>
          <w:rFonts w:eastAsia="Times New Roman" w:cs="Times New Roman"/>
          <w:i/>
          <w:iCs/>
          <w:szCs w:val="24"/>
        </w:rPr>
        <w:t>perumpamaan</w:t>
      </w:r>
      <w:r w:rsidR="00F41C05" w:rsidRPr="00F41C05">
        <w:rPr>
          <w:rFonts w:eastAsia="Times New Roman" w:cs="Times New Roman"/>
          <w:szCs w:val="24"/>
        </w:rPr>
        <w:t xml:space="preserve">), Metode </w:t>
      </w:r>
      <w:r w:rsidR="00F41C05" w:rsidRPr="00F41C05">
        <w:rPr>
          <w:rFonts w:eastAsia="Times New Roman" w:cs="Times New Roman"/>
          <w:i/>
          <w:iCs/>
          <w:szCs w:val="24"/>
        </w:rPr>
        <w:t>Tsawâb</w:t>
      </w:r>
      <w:r w:rsidR="00F41C05" w:rsidRPr="00F41C05">
        <w:rPr>
          <w:rFonts w:eastAsia="Times New Roman" w:cs="Times New Roman"/>
          <w:szCs w:val="24"/>
        </w:rPr>
        <w:t xml:space="preserve"> (Hadiah) dan </w:t>
      </w:r>
      <w:r w:rsidR="00F41C05" w:rsidRPr="00F41C05">
        <w:rPr>
          <w:rFonts w:eastAsia="Times New Roman" w:cs="Times New Roman"/>
          <w:i/>
          <w:iCs/>
          <w:szCs w:val="24"/>
        </w:rPr>
        <w:t>'Iqâb</w:t>
      </w:r>
      <w:r w:rsidR="00F41C05" w:rsidRPr="00F41C05">
        <w:rPr>
          <w:rFonts w:eastAsia="Times New Roman" w:cs="Times New Roman"/>
          <w:szCs w:val="24"/>
        </w:rPr>
        <w:t xml:space="preserve"> (Hukuman)</w:t>
      </w:r>
    </w:p>
    <w:p w:rsidR="00A13CE8" w:rsidRPr="001831F0" w:rsidRDefault="007226C3" w:rsidP="00D717E6">
      <w:pPr>
        <w:pStyle w:val="ListParagraph"/>
        <w:numPr>
          <w:ilvl w:val="0"/>
          <w:numId w:val="1"/>
        </w:numPr>
        <w:spacing w:after="0" w:line="360" w:lineRule="auto"/>
        <w:jc w:val="both"/>
        <w:rPr>
          <w:rFonts w:eastAsia="Times New Roman" w:cs="Times New Roman"/>
          <w:szCs w:val="24"/>
        </w:rPr>
      </w:pPr>
      <w:r w:rsidRPr="001831F0">
        <w:rPr>
          <w:rFonts w:eastAsia="Times New Roman" w:cs="Times New Roman"/>
          <w:szCs w:val="24"/>
        </w:rPr>
        <w:t>Peran Akidah Akhlak dalam menanamkan nilai pendidikan karakter</w:t>
      </w:r>
      <w:r w:rsidR="00F41C05">
        <w:rPr>
          <w:rFonts w:eastAsia="Times New Roman" w:cs="Times New Roman"/>
          <w:szCs w:val="24"/>
        </w:rPr>
        <w:t xml:space="preserve"> siswa </w:t>
      </w:r>
      <w:r w:rsidR="00A13CE8" w:rsidRPr="001831F0">
        <w:rPr>
          <w:rFonts w:eastAsia="Times New Roman" w:cs="Times New Roman"/>
          <w:szCs w:val="24"/>
        </w:rPr>
        <w:t>di MIN Barabai Utara</w:t>
      </w:r>
      <w:r w:rsidRPr="001831F0">
        <w:rPr>
          <w:rFonts w:eastAsia="Times New Roman" w:cs="Times New Roman"/>
          <w:szCs w:val="24"/>
        </w:rPr>
        <w:t xml:space="preserve">. </w:t>
      </w:r>
    </w:p>
    <w:p w:rsidR="00D717E6" w:rsidRPr="001831F0" w:rsidRDefault="007226C3" w:rsidP="00325F39">
      <w:pPr>
        <w:pStyle w:val="ListParagraph"/>
        <w:numPr>
          <w:ilvl w:val="0"/>
          <w:numId w:val="3"/>
        </w:numPr>
        <w:spacing w:line="360" w:lineRule="auto"/>
        <w:jc w:val="both"/>
        <w:rPr>
          <w:rFonts w:cs="Times New Roman"/>
          <w:szCs w:val="24"/>
        </w:rPr>
      </w:pPr>
      <w:r w:rsidRPr="001831F0">
        <w:rPr>
          <w:rFonts w:eastAsia="Times New Roman" w:cs="Times New Roman"/>
          <w:szCs w:val="24"/>
        </w:rPr>
        <w:t>Adanya pengaplikasian terhadap mate</w:t>
      </w:r>
      <w:r w:rsidR="005F3F12" w:rsidRPr="001831F0">
        <w:rPr>
          <w:rFonts w:eastAsia="Times New Roman" w:cs="Times New Roman"/>
          <w:szCs w:val="24"/>
        </w:rPr>
        <w:t xml:space="preserve">ri pembelajaran Akidah Akhlak </w:t>
      </w:r>
      <w:r w:rsidR="005F3F12" w:rsidRPr="001831F0">
        <w:rPr>
          <w:rFonts w:cs="Times New Roman"/>
          <w:szCs w:val="24"/>
        </w:rPr>
        <w:t>Penanaman nilai-nilai pendidikan karakter melalui mata pelajaran Aqidah Akhlak dapat ditinjau dari beberapa aspek, di antaranya: materi Aqidah Akhlak yang telah dianalisis nilai-nilai karakternya, RPP dan Silabus  yang berkarakter, metode penanaman oleh guru, media pembelajaran berbasis karakter dan evaluasi penanaman nilai-nilai pendidikan karakter. Pengembangan dan penanaman nilai-nilai pendidikan karakter di MIN Barabai Utara juga dilakukan melalui penyediaan fasilitas seperti tempat ibadah, serta Pusat Sumber Belajar yang baik serta ditunjang dengan berbagai program sekolah mulai dari ekstra kurikuler, pengembangan budaya sekolah, wawasan wiyata mandala dan tentunya ditunjang dengan visi dan misi sekolah yang ada.</w:t>
      </w:r>
    </w:p>
    <w:p w:rsidR="00D717E6" w:rsidRPr="001831F0" w:rsidRDefault="007226C3" w:rsidP="00325F39">
      <w:pPr>
        <w:pStyle w:val="ListParagraph"/>
        <w:numPr>
          <w:ilvl w:val="0"/>
          <w:numId w:val="3"/>
        </w:numPr>
        <w:spacing w:after="0" w:line="360" w:lineRule="auto"/>
        <w:jc w:val="both"/>
        <w:rPr>
          <w:rFonts w:eastAsia="Times New Roman" w:cs="Times New Roman"/>
          <w:szCs w:val="24"/>
        </w:rPr>
      </w:pPr>
      <w:r w:rsidRPr="001831F0">
        <w:rPr>
          <w:rFonts w:eastAsia="Times New Roman" w:cs="Times New Roman"/>
          <w:szCs w:val="24"/>
        </w:rPr>
        <w:t>Adanya perubahan sikap positif pada siswa, terhadap metode pembelajaran Akidah Akhlak</w:t>
      </w:r>
    </w:p>
    <w:p w:rsidR="00AD77B4" w:rsidRPr="001831F0" w:rsidRDefault="00F41C05" w:rsidP="00AD77B4">
      <w:pPr>
        <w:pStyle w:val="ListParagraph"/>
        <w:numPr>
          <w:ilvl w:val="0"/>
          <w:numId w:val="3"/>
        </w:numPr>
        <w:spacing w:after="0" w:line="360" w:lineRule="auto"/>
        <w:jc w:val="both"/>
        <w:rPr>
          <w:rFonts w:eastAsia="Times New Roman" w:cs="Times New Roman"/>
          <w:szCs w:val="24"/>
        </w:rPr>
      </w:pPr>
      <w:r>
        <w:rPr>
          <w:rFonts w:eastAsia="Times New Roman" w:cs="Times New Roman"/>
          <w:szCs w:val="24"/>
        </w:rPr>
        <w:t>Siswa dapat mengetahui</w:t>
      </w:r>
      <w:r w:rsidRPr="001831F0">
        <w:rPr>
          <w:rFonts w:eastAsia="Times New Roman" w:cs="Times New Roman"/>
          <w:szCs w:val="24"/>
        </w:rPr>
        <w:t xml:space="preserve"> tentang</w:t>
      </w:r>
      <w:r>
        <w:rPr>
          <w:rFonts w:eastAsia="Times New Roman" w:cs="Times New Roman"/>
          <w:szCs w:val="24"/>
        </w:rPr>
        <w:t xml:space="preserve"> Tauhid,</w:t>
      </w:r>
      <w:r w:rsidRPr="001831F0">
        <w:rPr>
          <w:rFonts w:eastAsia="Times New Roman" w:cs="Times New Roman"/>
          <w:szCs w:val="24"/>
        </w:rPr>
        <w:t xml:space="preserve"> contoh sikap terpuji dan sikap tercela</w:t>
      </w:r>
      <w:r>
        <w:rPr>
          <w:rFonts w:eastAsia="Times New Roman" w:cs="Times New Roman"/>
          <w:szCs w:val="24"/>
        </w:rPr>
        <w:t xml:space="preserve"> </w:t>
      </w:r>
      <w:r w:rsidRPr="001831F0">
        <w:rPr>
          <w:rFonts w:eastAsia="Times New Roman" w:cs="Times New Roman"/>
          <w:szCs w:val="24"/>
        </w:rPr>
        <w:t>yang harus di teladan</w:t>
      </w:r>
      <w:r>
        <w:rPr>
          <w:rFonts w:eastAsia="Times New Roman" w:cs="Times New Roman"/>
          <w:szCs w:val="24"/>
        </w:rPr>
        <w:t>i dan harus di jauhi oleh siswa (akhlakul mahmudah/karimah dan akhlakul mazmumah)</w:t>
      </w:r>
      <w:r w:rsidRPr="001831F0">
        <w:rPr>
          <w:rFonts w:eastAsia="Times New Roman" w:cs="Times New Roman"/>
          <w:szCs w:val="24"/>
        </w:rPr>
        <w:t>,</w:t>
      </w:r>
      <w:r>
        <w:rPr>
          <w:rFonts w:eastAsia="Times New Roman" w:cs="Times New Roman"/>
          <w:szCs w:val="24"/>
        </w:rPr>
        <w:t xml:space="preserve"> Asmaul Husna, kalimat </w:t>
      </w:r>
      <w:r>
        <w:rPr>
          <w:rFonts w:eastAsia="Times New Roman" w:cs="Times New Roman"/>
          <w:szCs w:val="24"/>
        </w:rPr>
        <w:lastRenderedPageBreak/>
        <w:t>thayyibah (kalimat tahlil, hamdallah, subhanallah, Masya Allah), nama-nama dan tugas-tugas Malaikat dan siswa dapat mengaplikasikan</w:t>
      </w:r>
      <w:r w:rsidRPr="00F41C05">
        <w:rPr>
          <w:rFonts w:eastAsia="Times New Roman" w:cs="Times New Roman"/>
          <w:szCs w:val="24"/>
        </w:rPr>
        <w:t xml:space="preserve"> </w:t>
      </w:r>
      <w:r>
        <w:rPr>
          <w:rFonts w:eastAsia="Times New Roman" w:cs="Times New Roman"/>
          <w:szCs w:val="24"/>
        </w:rPr>
        <w:t xml:space="preserve">akhlakul mahmuda/karimah dan akhlakul mazmumah </w:t>
      </w:r>
      <w:r w:rsidR="007226C3" w:rsidRPr="001831F0">
        <w:rPr>
          <w:rFonts w:eastAsia="Times New Roman" w:cs="Times New Roman"/>
          <w:szCs w:val="24"/>
        </w:rPr>
        <w:t>dalam kehidupan sehari-hari baik di sekolah maupun di rumah.</w:t>
      </w:r>
    </w:p>
    <w:p w:rsidR="00D717E6" w:rsidRPr="001831F0" w:rsidRDefault="00AD77B4" w:rsidP="00AD77B4">
      <w:pPr>
        <w:pStyle w:val="ListParagraph"/>
        <w:numPr>
          <w:ilvl w:val="0"/>
          <w:numId w:val="3"/>
        </w:numPr>
        <w:spacing w:after="0" w:line="360" w:lineRule="auto"/>
        <w:jc w:val="both"/>
        <w:rPr>
          <w:rFonts w:eastAsia="Times New Roman" w:cs="Times New Roman"/>
          <w:szCs w:val="24"/>
        </w:rPr>
      </w:pPr>
      <w:r w:rsidRPr="001831F0">
        <w:rPr>
          <w:rFonts w:eastAsia="Times New Roman" w:cs="Times New Roman"/>
          <w:szCs w:val="24"/>
        </w:rPr>
        <w:t>Hasil penanaman nilai-nilai pendidikan karakter melalui pembelajaran Aqidah Akhlak antara lain yaitu siswa mulai tertanam nilai nilai pendidikan karakter antara lain, religius, jujur, disiplin, kerja keras, mandiri, rasa ingin tahu, tanggung jawab, toleransi, peduli sosial, demokratis, kreatif, peduli lingkungan, komunikatif, dan gemar membaca</w:t>
      </w:r>
    </w:p>
    <w:p w:rsidR="00D717E6" w:rsidRPr="001831F0" w:rsidRDefault="007226C3" w:rsidP="00D717E6">
      <w:pPr>
        <w:pStyle w:val="ListParagraph"/>
        <w:numPr>
          <w:ilvl w:val="0"/>
          <w:numId w:val="1"/>
        </w:numPr>
        <w:spacing w:after="0" w:line="360" w:lineRule="auto"/>
        <w:jc w:val="both"/>
        <w:rPr>
          <w:rFonts w:eastAsia="Times New Roman" w:cs="Times New Roman"/>
          <w:szCs w:val="24"/>
        </w:rPr>
      </w:pPr>
      <w:r w:rsidRPr="001831F0">
        <w:rPr>
          <w:rFonts w:eastAsia="Times New Roman" w:cs="Times New Roman"/>
          <w:szCs w:val="24"/>
        </w:rPr>
        <w:t>Faktor pendukung dan penghambat pe</w:t>
      </w:r>
      <w:r w:rsidR="00F41C05">
        <w:rPr>
          <w:rFonts w:eastAsia="Times New Roman" w:cs="Times New Roman"/>
          <w:szCs w:val="24"/>
        </w:rPr>
        <w:t>mbelajaran Akidah Akhlak di MIN Barabai Utara</w:t>
      </w:r>
    </w:p>
    <w:p w:rsidR="00F41C05" w:rsidRPr="00F41C05" w:rsidRDefault="007226C3" w:rsidP="00F41C05">
      <w:pPr>
        <w:pStyle w:val="ListParagraph"/>
        <w:numPr>
          <w:ilvl w:val="0"/>
          <w:numId w:val="4"/>
        </w:numPr>
        <w:spacing w:after="0" w:line="360" w:lineRule="auto"/>
        <w:jc w:val="both"/>
        <w:rPr>
          <w:rFonts w:eastAsia="Times New Roman" w:cs="Times New Roman"/>
          <w:szCs w:val="24"/>
        </w:rPr>
      </w:pPr>
      <w:r w:rsidRPr="001831F0">
        <w:rPr>
          <w:rFonts w:eastAsia="Times New Roman" w:cs="Times New Roman"/>
          <w:szCs w:val="24"/>
        </w:rPr>
        <w:t>Faktor pendukung</w:t>
      </w:r>
      <w:r w:rsidR="00D717E6" w:rsidRPr="001831F0">
        <w:rPr>
          <w:rFonts w:cs="Times New Roman"/>
          <w:szCs w:val="24"/>
        </w:rPr>
        <w:t xml:space="preserve">: </w:t>
      </w:r>
    </w:p>
    <w:p w:rsidR="00F41C05" w:rsidRPr="00F41C05" w:rsidRDefault="007226C3" w:rsidP="00F41C05">
      <w:pPr>
        <w:pStyle w:val="ListParagraph"/>
        <w:numPr>
          <w:ilvl w:val="0"/>
          <w:numId w:val="18"/>
        </w:numPr>
        <w:spacing w:after="0" w:line="360" w:lineRule="auto"/>
        <w:jc w:val="both"/>
        <w:rPr>
          <w:rFonts w:eastAsia="Times New Roman" w:cs="Times New Roman"/>
          <w:szCs w:val="24"/>
        </w:rPr>
      </w:pPr>
      <w:r w:rsidRPr="00F41C05">
        <w:rPr>
          <w:rFonts w:eastAsia="Times New Roman" w:cs="Times New Roman"/>
          <w:szCs w:val="24"/>
        </w:rPr>
        <w:t>Adanya guru yang professional dalam mengajar</w:t>
      </w:r>
      <w:r w:rsidR="009A4515" w:rsidRPr="00F41C05">
        <w:rPr>
          <w:rFonts w:eastAsia="Times New Roman" w:cs="Times New Roman"/>
          <w:szCs w:val="24"/>
        </w:rPr>
        <w:t xml:space="preserve"> yang memiliki</w:t>
      </w:r>
      <w:r w:rsidR="009A4515" w:rsidRPr="00F41C05">
        <w:rPr>
          <w:rFonts w:cs="Times New Roman"/>
          <w:szCs w:val="24"/>
        </w:rPr>
        <w:t xml:space="preserve"> karakter pendidik yang mencerminkan nilai-nilai Islami dalam kehidupan sehari-harinya. Proses pelaksanaan pendidikan karakter sangatlah penting dalam penanaman karakter kepada siswa, diantaranya karakter pendidik sebagai qudwah hasanah bagi peserta didik.</w:t>
      </w:r>
      <w:r w:rsidR="00D717E6" w:rsidRPr="00F41C05">
        <w:rPr>
          <w:rFonts w:cs="Times New Roman"/>
          <w:szCs w:val="24"/>
        </w:rPr>
        <w:t xml:space="preserve"> </w:t>
      </w:r>
      <w:r w:rsidRPr="00F41C05">
        <w:rPr>
          <w:rFonts w:eastAsia="Times New Roman" w:cs="Times New Roman"/>
          <w:szCs w:val="24"/>
        </w:rPr>
        <w:t>Lingkungan madrasah yang kondusif dan strategis</w:t>
      </w:r>
      <w:r w:rsidR="00F41C05" w:rsidRPr="00F41C05">
        <w:rPr>
          <w:rFonts w:eastAsia="Times New Roman" w:cs="Times New Roman"/>
          <w:szCs w:val="24"/>
        </w:rPr>
        <w:t>.</w:t>
      </w:r>
    </w:p>
    <w:p w:rsidR="001831F0" w:rsidRPr="00F41C05" w:rsidRDefault="001831F0" w:rsidP="00F41C05">
      <w:pPr>
        <w:pStyle w:val="ListParagraph"/>
        <w:numPr>
          <w:ilvl w:val="0"/>
          <w:numId w:val="18"/>
        </w:numPr>
        <w:spacing w:after="0" w:line="360" w:lineRule="auto"/>
        <w:jc w:val="both"/>
        <w:rPr>
          <w:rFonts w:eastAsia="Times New Roman" w:cs="Times New Roman"/>
          <w:szCs w:val="24"/>
        </w:rPr>
      </w:pPr>
      <w:r w:rsidRPr="00F41C05">
        <w:rPr>
          <w:rFonts w:cs="Times New Roman"/>
          <w:szCs w:val="24"/>
        </w:rPr>
        <w:t>Lingkungan Sekolah yang mendukung program-program pelaksanaan proses pembelajaran dan proses pembiasaan akhlakul karimah diantaranya: ialah pelaksanaan sholat dhuha setiap pagi dari pukul 08.00-08.20 Wita, sholat berjamaah zuhur dan Ashar, tahfiz dan tahsin dimusholla atau di kelas , mediapembelajaran dan sarana prasarana yang lain yang menunjang proses pembelajaran</w:t>
      </w:r>
      <w:r w:rsidR="009A4515" w:rsidRPr="00F41C05">
        <w:rPr>
          <w:rFonts w:cs="Times New Roman"/>
          <w:szCs w:val="24"/>
        </w:rPr>
        <w:t xml:space="preserve"> </w:t>
      </w:r>
    </w:p>
    <w:p w:rsidR="00F77FD4" w:rsidRPr="00F77FD4" w:rsidRDefault="007226C3" w:rsidP="00D717E6">
      <w:pPr>
        <w:pStyle w:val="ListParagraph"/>
        <w:numPr>
          <w:ilvl w:val="0"/>
          <w:numId w:val="4"/>
        </w:numPr>
        <w:spacing w:after="0" w:line="360" w:lineRule="auto"/>
        <w:jc w:val="both"/>
        <w:rPr>
          <w:rFonts w:eastAsia="Times New Roman" w:cs="Times New Roman"/>
          <w:szCs w:val="24"/>
        </w:rPr>
      </w:pPr>
      <w:r w:rsidRPr="001831F0">
        <w:rPr>
          <w:rFonts w:eastAsia="Times New Roman" w:cs="Times New Roman"/>
          <w:szCs w:val="24"/>
        </w:rPr>
        <w:t xml:space="preserve"> Faktor penghambat</w:t>
      </w:r>
      <w:r w:rsidR="00D717E6" w:rsidRPr="001831F0">
        <w:rPr>
          <w:rFonts w:cs="Times New Roman"/>
          <w:szCs w:val="24"/>
        </w:rPr>
        <w:t>:</w:t>
      </w:r>
    </w:p>
    <w:p w:rsidR="00F77FD4" w:rsidRPr="00F77FD4" w:rsidRDefault="00F77FD4" w:rsidP="00F77FD4">
      <w:pPr>
        <w:pStyle w:val="ListParagraph"/>
        <w:numPr>
          <w:ilvl w:val="0"/>
          <w:numId w:val="7"/>
        </w:numPr>
        <w:spacing w:line="360" w:lineRule="auto"/>
        <w:jc w:val="both"/>
        <w:rPr>
          <w:rFonts w:cs="Times New Roman"/>
          <w:szCs w:val="24"/>
        </w:rPr>
      </w:pPr>
      <w:r w:rsidRPr="00F77FD4">
        <w:rPr>
          <w:rFonts w:cs="Times New Roman"/>
          <w:szCs w:val="24"/>
        </w:rPr>
        <w:t>Lingkungan keluarga</w:t>
      </w:r>
    </w:p>
    <w:p w:rsidR="00F77FD4" w:rsidRPr="00F77FD4" w:rsidRDefault="00F77FD4" w:rsidP="00F77FD4">
      <w:pPr>
        <w:pStyle w:val="ListParagraph"/>
        <w:numPr>
          <w:ilvl w:val="0"/>
          <w:numId w:val="9"/>
        </w:numPr>
        <w:spacing w:line="360" w:lineRule="auto"/>
        <w:jc w:val="both"/>
        <w:rPr>
          <w:rFonts w:cs="Times New Roman"/>
          <w:szCs w:val="24"/>
        </w:rPr>
      </w:pPr>
      <w:r w:rsidRPr="00F77FD4">
        <w:rPr>
          <w:rFonts w:cs="Times New Roman"/>
          <w:szCs w:val="24"/>
        </w:rPr>
        <w:t>Kurang sinkron antara pembiasaan yang ditetapkan disekolah dengan pembiasaan yang dimiliki kelua</w:t>
      </w:r>
      <w:r w:rsidR="00325F39">
        <w:rPr>
          <w:rFonts w:cs="Times New Roman"/>
          <w:szCs w:val="24"/>
        </w:rPr>
        <w:t>rga, beberapa kasus yang diamati</w:t>
      </w:r>
      <w:r w:rsidRPr="00F77FD4">
        <w:rPr>
          <w:rFonts w:cs="Times New Roman"/>
          <w:szCs w:val="24"/>
        </w:rPr>
        <w:t xml:space="preserve"> penu</w:t>
      </w:r>
      <w:r w:rsidR="00325F39">
        <w:rPr>
          <w:rFonts w:cs="Times New Roman"/>
          <w:szCs w:val="24"/>
        </w:rPr>
        <w:t>lis yaitu Anak disekolah dibiasakan</w:t>
      </w:r>
      <w:r w:rsidRPr="00F77FD4">
        <w:rPr>
          <w:rFonts w:cs="Times New Roman"/>
          <w:szCs w:val="24"/>
        </w:rPr>
        <w:t xml:space="preserve"> makan dan minum dengan duduk, dirumah ketika </w:t>
      </w:r>
      <w:r w:rsidRPr="00F77FD4">
        <w:rPr>
          <w:rFonts w:cs="Times New Roman"/>
          <w:szCs w:val="24"/>
        </w:rPr>
        <w:lastRenderedPageBreak/>
        <w:t xml:space="preserve">makan dan minum kurang diperhatikan-Anak dibiasakan menjaga dan menutup aurat waktu disekolah, sepulang sekolah karakter menutup aurat tidak diperhatikan shingga anak merasa kewajiban menutup aurat dan beberapa sunnah dalam kehidupan sehari-hari hanya dilakukan di sekolah saja. </w:t>
      </w:r>
    </w:p>
    <w:p w:rsidR="00F77FD4" w:rsidRPr="00F77FD4" w:rsidRDefault="00F77FD4" w:rsidP="00F77FD4">
      <w:pPr>
        <w:pStyle w:val="ListParagraph"/>
        <w:numPr>
          <w:ilvl w:val="0"/>
          <w:numId w:val="9"/>
        </w:numPr>
        <w:spacing w:line="360" w:lineRule="auto"/>
        <w:jc w:val="both"/>
        <w:rPr>
          <w:rFonts w:cs="Times New Roman"/>
          <w:szCs w:val="24"/>
        </w:rPr>
      </w:pPr>
      <w:r w:rsidRPr="00F77FD4">
        <w:rPr>
          <w:rFonts w:cs="Times New Roman"/>
          <w:szCs w:val="24"/>
        </w:rPr>
        <w:t xml:space="preserve">Kebiasaan pendidikan dirumah yang belum mencerminkan akhlak Islami, diantaranya: anak tidak dibiasakan sholat </w:t>
      </w:r>
      <w:proofErr w:type="gramStart"/>
      <w:r w:rsidRPr="00F77FD4">
        <w:rPr>
          <w:rFonts w:cs="Times New Roman"/>
          <w:szCs w:val="24"/>
        </w:rPr>
        <w:t>lima</w:t>
      </w:r>
      <w:proofErr w:type="gramEnd"/>
      <w:r w:rsidRPr="00F77FD4">
        <w:rPr>
          <w:rFonts w:cs="Times New Roman"/>
          <w:szCs w:val="24"/>
        </w:rPr>
        <w:t xml:space="preserve"> waktu, tidak tilawah al-Qur‟an dan murajaah tahfiz al-Qur‟an.</w:t>
      </w:r>
    </w:p>
    <w:p w:rsidR="00F77FD4" w:rsidRPr="00286992" w:rsidRDefault="00F77FD4" w:rsidP="00286992">
      <w:pPr>
        <w:pStyle w:val="ListParagraph"/>
        <w:numPr>
          <w:ilvl w:val="0"/>
          <w:numId w:val="9"/>
        </w:numPr>
        <w:spacing w:line="360" w:lineRule="auto"/>
        <w:jc w:val="both"/>
        <w:rPr>
          <w:rFonts w:cs="Times New Roman"/>
          <w:szCs w:val="24"/>
        </w:rPr>
      </w:pPr>
      <w:r w:rsidRPr="00F77FD4">
        <w:rPr>
          <w:rFonts w:cs="Times New Roman"/>
          <w:szCs w:val="24"/>
        </w:rPr>
        <w:t xml:space="preserve">Sikap orang tua yang kurang memperhatikan perkembangan pendidikan karakter, disibukkan dengan berbagai pekerjaa sehingga  tidak sempat memperhatikan dan kasih sayang terhadap tumbuh kembang anaknya, orang tua beranggapan bahwa pendidikan karakter hanya diajarkan disekolah padahal Keluarga merupakan lingkungan pertama yang memberikan pengaruh terhadap berbagai aspek perkembangan anak, termasuk perkembangan sosialnya. Kondisi dan tata </w:t>
      </w:r>
      <w:proofErr w:type="gramStart"/>
      <w:r w:rsidRPr="00F77FD4">
        <w:rPr>
          <w:rFonts w:cs="Times New Roman"/>
          <w:szCs w:val="24"/>
        </w:rPr>
        <w:t>cara</w:t>
      </w:r>
      <w:proofErr w:type="gramEnd"/>
      <w:r w:rsidRPr="00F77FD4">
        <w:rPr>
          <w:rFonts w:cs="Times New Roman"/>
          <w:szCs w:val="24"/>
        </w:rPr>
        <w:t xml:space="preserve"> kehidupan keluarga merupakan lingkungan yang kondusif bagi sosialisasi anak.</w:t>
      </w:r>
    </w:p>
    <w:p w:rsidR="007226C3" w:rsidRDefault="007226C3" w:rsidP="00F41C05">
      <w:pPr>
        <w:pStyle w:val="ListParagraph"/>
        <w:numPr>
          <w:ilvl w:val="0"/>
          <w:numId w:val="7"/>
        </w:numPr>
        <w:spacing w:after="0" w:line="360" w:lineRule="auto"/>
        <w:ind w:left="1134" w:hanging="567"/>
        <w:jc w:val="both"/>
        <w:rPr>
          <w:rFonts w:eastAsia="Times New Roman" w:cs="Times New Roman"/>
          <w:szCs w:val="24"/>
        </w:rPr>
      </w:pPr>
      <w:r w:rsidRPr="00F77FD4">
        <w:rPr>
          <w:rFonts w:eastAsia="Times New Roman" w:cs="Times New Roman"/>
          <w:szCs w:val="24"/>
        </w:rPr>
        <w:t>Minat siswa yang naik turun</w:t>
      </w:r>
      <w:r w:rsidR="00D717E6" w:rsidRPr="00F77FD4">
        <w:rPr>
          <w:rFonts w:eastAsia="Times New Roman" w:cs="Times New Roman"/>
          <w:szCs w:val="24"/>
        </w:rPr>
        <w:t xml:space="preserve"> sehingga membuat guru selalu berfikir ekstra untuk melakukan strategi, metode dan tekhnik pembelaj</w:t>
      </w:r>
      <w:r w:rsidR="00F41C05">
        <w:rPr>
          <w:rFonts w:eastAsia="Times New Roman" w:cs="Times New Roman"/>
          <w:szCs w:val="24"/>
        </w:rPr>
        <w:t>a</w:t>
      </w:r>
      <w:r w:rsidR="00D717E6" w:rsidRPr="00F77FD4">
        <w:rPr>
          <w:rFonts w:eastAsia="Times New Roman" w:cs="Times New Roman"/>
          <w:szCs w:val="24"/>
        </w:rPr>
        <w:t xml:space="preserve">ran yang bervariasi, Kurang tersedianya </w:t>
      </w:r>
      <w:r w:rsidRPr="00F77FD4">
        <w:rPr>
          <w:rFonts w:eastAsia="Times New Roman" w:cs="Times New Roman"/>
          <w:szCs w:val="24"/>
        </w:rPr>
        <w:t>buku paket dan tidak adanya proyektor</w:t>
      </w:r>
      <w:r w:rsidR="00D717E6" w:rsidRPr="00F77FD4">
        <w:rPr>
          <w:rFonts w:eastAsia="Times New Roman" w:cs="Times New Roman"/>
          <w:szCs w:val="24"/>
        </w:rPr>
        <w:t xml:space="preserve"> sebagai penunjang pembelajaran</w:t>
      </w:r>
    </w:p>
    <w:p w:rsidR="00286992" w:rsidRDefault="00286992" w:rsidP="00286992">
      <w:pPr>
        <w:pStyle w:val="ListParagraph"/>
        <w:spacing w:after="0" w:line="360" w:lineRule="auto"/>
        <w:ind w:left="1134"/>
        <w:jc w:val="both"/>
        <w:rPr>
          <w:rFonts w:eastAsia="Times New Roman" w:cs="Times New Roman"/>
          <w:szCs w:val="24"/>
        </w:rPr>
      </w:pPr>
    </w:p>
    <w:p w:rsidR="00115764" w:rsidRDefault="00115764" w:rsidP="00286992">
      <w:pPr>
        <w:pStyle w:val="ListParagraph"/>
        <w:spacing w:after="0" w:line="360" w:lineRule="auto"/>
        <w:ind w:left="1134"/>
        <w:jc w:val="both"/>
        <w:rPr>
          <w:rFonts w:eastAsia="Times New Roman" w:cs="Times New Roman"/>
          <w:szCs w:val="24"/>
        </w:rPr>
      </w:pPr>
    </w:p>
    <w:p w:rsidR="00325F39" w:rsidRDefault="00325F39" w:rsidP="00286992">
      <w:pPr>
        <w:pStyle w:val="ListParagraph"/>
        <w:spacing w:after="0" w:line="360" w:lineRule="auto"/>
        <w:ind w:left="1134"/>
        <w:jc w:val="both"/>
        <w:rPr>
          <w:rFonts w:eastAsia="Times New Roman" w:cs="Times New Roman"/>
          <w:szCs w:val="24"/>
        </w:rPr>
      </w:pPr>
    </w:p>
    <w:p w:rsidR="00325F39" w:rsidRDefault="00325F39" w:rsidP="00286992">
      <w:pPr>
        <w:pStyle w:val="ListParagraph"/>
        <w:spacing w:after="0" w:line="360" w:lineRule="auto"/>
        <w:ind w:left="1134"/>
        <w:jc w:val="both"/>
        <w:rPr>
          <w:rFonts w:eastAsia="Times New Roman" w:cs="Times New Roman"/>
          <w:szCs w:val="24"/>
        </w:rPr>
      </w:pPr>
    </w:p>
    <w:p w:rsidR="00325F39" w:rsidRDefault="00325F39" w:rsidP="00286992">
      <w:pPr>
        <w:pStyle w:val="ListParagraph"/>
        <w:spacing w:after="0" w:line="360" w:lineRule="auto"/>
        <w:ind w:left="1134"/>
        <w:jc w:val="both"/>
        <w:rPr>
          <w:rFonts w:eastAsia="Times New Roman" w:cs="Times New Roman"/>
          <w:szCs w:val="24"/>
        </w:rPr>
      </w:pPr>
    </w:p>
    <w:p w:rsidR="00325F39" w:rsidRDefault="00325F39" w:rsidP="00286992">
      <w:pPr>
        <w:pStyle w:val="ListParagraph"/>
        <w:spacing w:after="0" w:line="360" w:lineRule="auto"/>
        <w:ind w:left="1134"/>
        <w:jc w:val="both"/>
        <w:rPr>
          <w:rFonts w:eastAsia="Times New Roman" w:cs="Times New Roman"/>
          <w:szCs w:val="24"/>
        </w:rPr>
      </w:pPr>
    </w:p>
    <w:p w:rsidR="00325F39" w:rsidRDefault="00325F39" w:rsidP="00286992">
      <w:pPr>
        <w:pStyle w:val="ListParagraph"/>
        <w:spacing w:after="0" w:line="360" w:lineRule="auto"/>
        <w:ind w:left="1134"/>
        <w:jc w:val="both"/>
        <w:rPr>
          <w:rFonts w:eastAsia="Times New Roman" w:cs="Times New Roman"/>
          <w:szCs w:val="24"/>
        </w:rPr>
      </w:pPr>
    </w:p>
    <w:p w:rsidR="00115764" w:rsidRDefault="00115764" w:rsidP="00286992">
      <w:pPr>
        <w:pStyle w:val="ListParagraph"/>
        <w:spacing w:after="0" w:line="360" w:lineRule="auto"/>
        <w:ind w:left="1134"/>
        <w:jc w:val="both"/>
        <w:rPr>
          <w:rFonts w:eastAsia="Times New Roman" w:cs="Times New Roman"/>
          <w:szCs w:val="24"/>
        </w:rPr>
      </w:pPr>
    </w:p>
    <w:p w:rsidR="00115764" w:rsidRDefault="00115764" w:rsidP="00286992">
      <w:pPr>
        <w:pStyle w:val="ListParagraph"/>
        <w:spacing w:after="0" w:line="360" w:lineRule="auto"/>
        <w:ind w:left="1134"/>
        <w:jc w:val="both"/>
        <w:rPr>
          <w:rFonts w:eastAsia="Times New Roman" w:cs="Times New Roman"/>
          <w:szCs w:val="24"/>
        </w:rPr>
      </w:pPr>
    </w:p>
    <w:p w:rsidR="00286992" w:rsidRDefault="00115764" w:rsidP="00115764">
      <w:pPr>
        <w:spacing w:line="480" w:lineRule="auto"/>
        <w:jc w:val="center"/>
        <w:rPr>
          <w:rFonts w:asciiTheme="majorBidi" w:hAnsiTheme="majorBidi" w:cstheme="majorBidi"/>
          <w:b/>
          <w:szCs w:val="24"/>
        </w:rPr>
      </w:pPr>
      <w:r>
        <w:rPr>
          <w:rFonts w:asciiTheme="majorBidi" w:hAnsiTheme="majorBidi" w:cstheme="majorBidi"/>
          <w:b/>
          <w:szCs w:val="24"/>
        </w:rPr>
        <w:lastRenderedPageBreak/>
        <w:t>DAFTAR PUSTAKA</w:t>
      </w:r>
    </w:p>
    <w:p w:rsidR="00115764" w:rsidRPr="00115764" w:rsidRDefault="00286992" w:rsidP="00115764">
      <w:pPr>
        <w:spacing w:line="240" w:lineRule="auto"/>
        <w:ind w:left="851" w:hanging="851"/>
        <w:jc w:val="both"/>
        <w:rPr>
          <w:rFonts w:cs="Times New Roman"/>
          <w:szCs w:val="24"/>
        </w:rPr>
      </w:pPr>
      <w:proofErr w:type="gramStart"/>
      <w:r w:rsidRPr="00115764">
        <w:rPr>
          <w:rFonts w:cs="Times New Roman"/>
          <w:szCs w:val="24"/>
        </w:rPr>
        <w:t>Akhmad muhaimin azzet.</w:t>
      </w:r>
      <w:proofErr w:type="gramEnd"/>
      <w:r w:rsidR="00115764" w:rsidRPr="00115764">
        <w:rPr>
          <w:rFonts w:cs="Times New Roman"/>
          <w:szCs w:val="24"/>
        </w:rPr>
        <w:t xml:space="preserve"> </w:t>
      </w:r>
      <w:r w:rsidRPr="00115764">
        <w:rPr>
          <w:rFonts w:cs="Times New Roman"/>
          <w:i/>
          <w:szCs w:val="24"/>
        </w:rPr>
        <w:t>Urgensi Pendidikan Karakter di Indonesia</w:t>
      </w:r>
      <w:r w:rsidRPr="00115764">
        <w:rPr>
          <w:rFonts w:cs="Times New Roman"/>
          <w:szCs w:val="24"/>
        </w:rPr>
        <w:t>, Yogyakarta: Ar-Ruzz Media, 2011</w:t>
      </w:r>
    </w:p>
    <w:p w:rsidR="00115764" w:rsidRPr="00115764" w:rsidRDefault="00286992" w:rsidP="00115764">
      <w:pPr>
        <w:spacing w:line="240" w:lineRule="auto"/>
        <w:ind w:left="851" w:hanging="851"/>
        <w:jc w:val="both"/>
        <w:rPr>
          <w:rFonts w:cs="Times New Roman"/>
          <w:szCs w:val="24"/>
        </w:rPr>
      </w:pPr>
      <w:r w:rsidRPr="00115764">
        <w:rPr>
          <w:rFonts w:cs="Times New Roman"/>
          <w:szCs w:val="24"/>
        </w:rPr>
        <w:t xml:space="preserve">Anis Matta, Muhammad, </w:t>
      </w:r>
      <w:r w:rsidRPr="00115764">
        <w:rPr>
          <w:rFonts w:cs="Times New Roman"/>
          <w:i/>
          <w:szCs w:val="24"/>
        </w:rPr>
        <w:t>Membentuk Karakter Cara Islami, Jakarta: Al-I’tishom Cahaya Umat</w:t>
      </w:r>
      <w:r w:rsidRPr="00115764">
        <w:rPr>
          <w:rFonts w:cs="Times New Roman"/>
          <w:szCs w:val="24"/>
        </w:rPr>
        <w:t>, 2003</w:t>
      </w:r>
    </w:p>
    <w:p w:rsidR="00115764" w:rsidRPr="00115764" w:rsidRDefault="00286992" w:rsidP="00115764">
      <w:pPr>
        <w:spacing w:line="240" w:lineRule="auto"/>
        <w:ind w:left="851" w:hanging="851"/>
        <w:jc w:val="both"/>
        <w:rPr>
          <w:rFonts w:cs="Times New Roman"/>
          <w:szCs w:val="24"/>
        </w:rPr>
      </w:pPr>
      <w:r w:rsidRPr="00115764">
        <w:rPr>
          <w:rFonts w:cs="Times New Roman"/>
          <w:szCs w:val="24"/>
        </w:rPr>
        <w:t xml:space="preserve">Arikunto, Suharsimi. </w:t>
      </w:r>
      <w:r w:rsidRPr="00115764">
        <w:rPr>
          <w:rFonts w:cs="Times New Roman"/>
          <w:i/>
          <w:szCs w:val="24"/>
        </w:rPr>
        <w:t>Prosedur Penelitian Suatu Pendekatan Praktek</w:t>
      </w:r>
      <w:r w:rsidRPr="00115764">
        <w:rPr>
          <w:rFonts w:cs="Times New Roman"/>
          <w:szCs w:val="24"/>
        </w:rPr>
        <w:t>, Yogyakarta: Rineka Cipta, 2002</w:t>
      </w:r>
    </w:p>
    <w:p w:rsidR="00115764" w:rsidRPr="00115764" w:rsidRDefault="00286992" w:rsidP="00115764">
      <w:pPr>
        <w:spacing w:line="240" w:lineRule="auto"/>
        <w:ind w:left="851" w:hanging="851"/>
        <w:jc w:val="both"/>
        <w:rPr>
          <w:rFonts w:cs="Times New Roman"/>
          <w:szCs w:val="24"/>
        </w:rPr>
      </w:pPr>
      <w:r w:rsidRPr="00115764">
        <w:rPr>
          <w:rFonts w:cs="Times New Roman"/>
          <w:szCs w:val="24"/>
        </w:rPr>
        <w:t>Arismantoro.</w:t>
      </w:r>
      <w:r w:rsidRPr="00115764">
        <w:rPr>
          <w:rFonts w:cs="Times New Roman"/>
          <w:i/>
          <w:szCs w:val="24"/>
        </w:rPr>
        <w:t>Tinjauan Berbagai aspek Character Building Bagaimana Mendidik Anak</w:t>
      </w:r>
      <w:r w:rsidR="00115764" w:rsidRPr="00115764">
        <w:rPr>
          <w:rFonts w:cs="Times New Roman"/>
          <w:i/>
          <w:szCs w:val="24"/>
        </w:rPr>
        <w:t xml:space="preserve"> </w:t>
      </w:r>
      <w:r w:rsidRPr="00115764">
        <w:rPr>
          <w:rFonts w:cs="Times New Roman"/>
          <w:i/>
          <w:szCs w:val="24"/>
        </w:rPr>
        <w:t>Berkarakter</w:t>
      </w:r>
      <w:r w:rsidRPr="00115764">
        <w:rPr>
          <w:rFonts w:cs="Times New Roman"/>
          <w:szCs w:val="24"/>
        </w:rPr>
        <w:t>, Yogyakarta: Tiara Wacana, 2008</w:t>
      </w:r>
    </w:p>
    <w:p w:rsidR="00115764" w:rsidRDefault="00286992" w:rsidP="00115764">
      <w:pPr>
        <w:spacing w:line="240" w:lineRule="auto"/>
        <w:ind w:left="851" w:hanging="851"/>
        <w:jc w:val="both"/>
        <w:rPr>
          <w:rFonts w:cs="Times New Roman"/>
          <w:szCs w:val="24"/>
        </w:rPr>
      </w:pPr>
      <w:r w:rsidRPr="00115764">
        <w:rPr>
          <w:rFonts w:cs="Times New Roman"/>
          <w:szCs w:val="24"/>
        </w:rPr>
        <w:t xml:space="preserve">Dharma Kesuma, </w:t>
      </w:r>
      <w:proofErr w:type="gramStart"/>
      <w:r w:rsidRPr="00115764">
        <w:rPr>
          <w:rFonts w:cs="Times New Roman"/>
          <w:szCs w:val="24"/>
        </w:rPr>
        <w:t>dkk.,</w:t>
      </w:r>
      <w:proofErr w:type="gramEnd"/>
      <w:r w:rsidRPr="00115764">
        <w:rPr>
          <w:rFonts w:cs="Times New Roman"/>
          <w:szCs w:val="24"/>
        </w:rPr>
        <w:t xml:space="preserve"> </w:t>
      </w:r>
      <w:r w:rsidRPr="00115764">
        <w:rPr>
          <w:rFonts w:cs="Times New Roman"/>
          <w:i/>
          <w:szCs w:val="24"/>
        </w:rPr>
        <w:t>Pendidikan Karakter Kajian Teori dan Praktek di Sekolah</w:t>
      </w:r>
      <w:r w:rsidRPr="00115764">
        <w:rPr>
          <w:rFonts w:cs="Times New Roman"/>
          <w:szCs w:val="24"/>
        </w:rPr>
        <w:t>, Bandung: PT Remaja Rosdakarya, 2011</w:t>
      </w:r>
    </w:p>
    <w:p w:rsidR="00920F87" w:rsidRDefault="00920F87" w:rsidP="00920F87">
      <w:pPr>
        <w:spacing w:line="240" w:lineRule="auto"/>
        <w:ind w:left="851" w:hanging="851"/>
        <w:jc w:val="both"/>
        <w:rPr>
          <w:rFonts w:asciiTheme="majorBidi" w:hAnsiTheme="majorBidi" w:cstheme="majorBidi"/>
          <w:szCs w:val="24"/>
        </w:rPr>
      </w:pPr>
      <w:proofErr w:type="gramStart"/>
      <w:r w:rsidRPr="003C4AFE">
        <w:rPr>
          <w:rFonts w:asciiTheme="majorBidi" w:hAnsiTheme="majorBidi" w:cstheme="majorBidi"/>
          <w:szCs w:val="24"/>
        </w:rPr>
        <w:t xml:space="preserve">Drajat, Zakiyah dkk, </w:t>
      </w:r>
      <w:r w:rsidRPr="003C4AFE">
        <w:rPr>
          <w:rFonts w:asciiTheme="majorBidi" w:hAnsiTheme="majorBidi" w:cstheme="majorBidi"/>
          <w:i/>
          <w:iCs/>
          <w:szCs w:val="24"/>
        </w:rPr>
        <w:t>Ilmu Pengetahuan Islam,</w:t>
      </w:r>
      <w:r w:rsidRPr="003C4AFE">
        <w:rPr>
          <w:rFonts w:asciiTheme="majorBidi" w:hAnsiTheme="majorBidi" w:cstheme="majorBidi"/>
          <w:szCs w:val="24"/>
        </w:rPr>
        <w:t xml:space="preserve"> Jakarta, Bumi Aksara dan Direktorat Jenderal Pebinaan Kelembagaan Agama Islam Depertemen Agama, 1996.</w:t>
      </w:r>
      <w:proofErr w:type="gramEnd"/>
    </w:p>
    <w:p w:rsidR="00920F87" w:rsidRDefault="00920F87" w:rsidP="00920F87">
      <w:pPr>
        <w:pStyle w:val="FootnoteText"/>
        <w:ind w:left="851" w:hanging="851"/>
        <w:jc w:val="both"/>
        <w:rPr>
          <w:rFonts w:cs="Times New Roman"/>
          <w:sz w:val="24"/>
          <w:szCs w:val="24"/>
        </w:rPr>
      </w:pPr>
      <w:r>
        <w:rPr>
          <w:rFonts w:cs="Times New Roman"/>
          <w:sz w:val="24"/>
          <w:szCs w:val="24"/>
        </w:rPr>
        <w:t xml:space="preserve">Hurlock, Elizabeth B.  </w:t>
      </w:r>
      <w:r>
        <w:rPr>
          <w:rFonts w:cs="Times New Roman"/>
          <w:i/>
          <w:iCs/>
          <w:sz w:val="24"/>
          <w:szCs w:val="24"/>
        </w:rPr>
        <w:t>Perkembangan Anak</w:t>
      </w:r>
      <w:r>
        <w:rPr>
          <w:rFonts w:cs="Times New Roman"/>
          <w:sz w:val="24"/>
          <w:szCs w:val="24"/>
        </w:rPr>
        <w:t xml:space="preserve">, diterjemahkan </w:t>
      </w:r>
      <w:proofErr w:type="gramStart"/>
      <w:r>
        <w:rPr>
          <w:rFonts w:cs="Times New Roman"/>
          <w:sz w:val="24"/>
          <w:szCs w:val="24"/>
        </w:rPr>
        <w:t>oleh  Med</w:t>
      </w:r>
      <w:proofErr w:type="gramEnd"/>
      <w:r>
        <w:rPr>
          <w:rFonts w:cs="Times New Roman"/>
          <w:sz w:val="24"/>
          <w:szCs w:val="24"/>
        </w:rPr>
        <w:t xml:space="preserve">. Meitasari Tjandrasa. Jakarta: Penerbit Erlangga, t. </w:t>
      </w:r>
      <w:proofErr w:type="gramStart"/>
      <w:r>
        <w:rPr>
          <w:rFonts w:cs="Times New Roman"/>
          <w:sz w:val="24"/>
          <w:szCs w:val="24"/>
        </w:rPr>
        <w:t>th</w:t>
      </w:r>
      <w:proofErr w:type="gramEnd"/>
      <w:r>
        <w:rPr>
          <w:rFonts w:cs="Times New Roman"/>
          <w:sz w:val="24"/>
          <w:szCs w:val="24"/>
        </w:rPr>
        <w:t>.</w:t>
      </w:r>
    </w:p>
    <w:p w:rsidR="00920F87" w:rsidRPr="00920F87" w:rsidRDefault="00920F87" w:rsidP="00920F87">
      <w:pPr>
        <w:pStyle w:val="FootnoteText"/>
        <w:ind w:left="851" w:hanging="851"/>
        <w:jc w:val="both"/>
        <w:rPr>
          <w:rFonts w:cs="Times New Roman"/>
          <w:sz w:val="24"/>
          <w:szCs w:val="24"/>
        </w:rPr>
      </w:pPr>
      <w:bookmarkStart w:id="1" w:name="_GoBack"/>
      <w:bookmarkEnd w:id="1"/>
    </w:p>
    <w:p w:rsidR="00115764" w:rsidRPr="00115764" w:rsidRDefault="00286992" w:rsidP="00115764">
      <w:pPr>
        <w:spacing w:line="240" w:lineRule="auto"/>
        <w:jc w:val="both"/>
        <w:rPr>
          <w:rFonts w:cs="Times New Roman"/>
          <w:szCs w:val="24"/>
        </w:rPr>
      </w:pPr>
      <w:proofErr w:type="gramStart"/>
      <w:r w:rsidRPr="00115764">
        <w:rPr>
          <w:rFonts w:cs="Times New Roman"/>
          <w:szCs w:val="24"/>
        </w:rPr>
        <w:t>Mansyur.</w:t>
      </w:r>
      <w:proofErr w:type="gramEnd"/>
      <w:r w:rsidRPr="00115764">
        <w:rPr>
          <w:rFonts w:cs="Times New Roman"/>
          <w:szCs w:val="24"/>
        </w:rPr>
        <w:t xml:space="preserve"> </w:t>
      </w:r>
      <w:r w:rsidRPr="00115764">
        <w:rPr>
          <w:rFonts w:cs="Times New Roman"/>
          <w:i/>
          <w:szCs w:val="24"/>
        </w:rPr>
        <w:t>Strategi Belajar Mengajar,</w:t>
      </w:r>
      <w:r w:rsidRPr="00115764">
        <w:rPr>
          <w:rFonts w:cs="Times New Roman"/>
          <w:szCs w:val="24"/>
        </w:rPr>
        <w:t xml:space="preserve"> Jaka</w:t>
      </w:r>
      <w:r w:rsidR="00115764" w:rsidRPr="00115764">
        <w:rPr>
          <w:rFonts w:cs="Times New Roman"/>
          <w:szCs w:val="24"/>
        </w:rPr>
        <w:t>rta: Diyjen Binbaga Islam, 2009</w:t>
      </w:r>
    </w:p>
    <w:p w:rsidR="00115764" w:rsidRDefault="00325F39" w:rsidP="00115764">
      <w:pPr>
        <w:pStyle w:val="FootnoteText"/>
        <w:ind w:left="709" w:hanging="709"/>
        <w:jc w:val="both"/>
        <w:rPr>
          <w:rFonts w:eastAsia="Calibri" w:cs="Times New Roman"/>
          <w:sz w:val="24"/>
          <w:szCs w:val="24"/>
        </w:rPr>
      </w:pPr>
      <w:proofErr w:type="gramStart"/>
      <w:r>
        <w:rPr>
          <w:rFonts w:eastAsia="Calibri" w:cs="Times New Roman"/>
          <w:sz w:val="24"/>
          <w:szCs w:val="24"/>
        </w:rPr>
        <w:t>Nazir.</w:t>
      </w:r>
      <w:proofErr w:type="gramEnd"/>
      <w:r>
        <w:rPr>
          <w:rFonts w:eastAsia="Calibri" w:cs="Times New Roman"/>
          <w:sz w:val="24"/>
          <w:szCs w:val="24"/>
        </w:rPr>
        <w:t xml:space="preserve"> </w:t>
      </w:r>
      <w:proofErr w:type="gramStart"/>
      <w:r>
        <w:rPr>
          <w:rFonts w:eastAsia="Calibri" w:cs="Times New Roman"/>
          <w:sz w:val="24"/>
          <w:szCs w:val="24"/>
        </w:rPr>
        <w:t>Moh</w:t>
      </w:r>
      <w:r w:rsidR="00115764" w:rsidRPr="00115764">
        <w:rPr>
          <w:rFonts w:eastAsia="Calibri" w:cs="Times New Roman"/>
          <w:sz w:val="24"/>
          <w:szCs w:val="24"/>
        </w:rPr>
        <w:t>.</w:t>
      </w:r>
      <w:proofErr w:type="gramEnd"/>
      <w:r w:rsidR="00115764" w:rsidRPr="00115764">
        <w:rPr>
          <w:rFonts w:eastAsia="Calibri" w:cs="Times New Roman"/>
          <w:sz w:val="24"/>
          <w:szCs w:val="24"/>
        </w:rPr>
        <w:t xml:space="preserve">  </w:t>
      </w:r>
      <w:r w:rsidR="00115764" w:rsidRPr="00115764">
        <w:rPr>
          <w:rFonts w:eastAsia="Calibri" w:cs="Times New Roman"/>
          <w:i/>
          <w:iCs/>
          <w:sz w:val="24"/>
          <w:szCs w:val="24"/>
        </w:rPr>
        <w:t>Metode Penelitian</w:t>
      </w:r>
      <w:r>
        <w:rPr>
          <w:rFonts w:eastAsia="Calibri" w:cs="Times New Roman"/>
          <w:sz w:val="24"/>
          <w:szCs w:val="24"/>
        </w:rPr>
        <w:t>. Jakarta: Ghalia Indonesia, 2009</w:t>
      </w:r>
    </w:p>
    <w:p w:rsidR="00325F39" w:rsidRDefault="00325F39" w:rsidP="00115764">
      <w:pPr>
        <w:pStyle w:val="FootnoteText"/>
        <w:ind w:left="709" w:hanging="709"/>
        <w:jc w:val="both"/>
        <w:rPr>
          <w:rFonts w:eastAsia="Calibri" w:cs="Times New Roman"/>
          <w:sz w:val="24"/>
          <w:szCs w:val="24"/>
        </w:rPr>
      </w:pPr>
    </w:p>
    <w:p w:rsidR="00325F39" w:rsidRPr="00B76B65" w:rsidRDefault="00325F39" w:rsidP="00325F39">
      <w:pPr>
        <w:pStyle w:val="FootnoteText"/>
        <w:ind w:left="709" w:hanging="709"/>
        <w:jc w:val="both"/>
        <w:rPr>
          <w:rFonts w:asciiTheme="majorBidi" w:hAnsiTheme="majorBidi" w:cstheme="majorBidi"/>
          <w:sz w:val="24"/>
          <w:szCs w:val="24"/>
        </w:rPr>
      </w:pPr>
      <w:r w:rsidRPr="003C4AFE">
        <w:rPr>
          <w:rFonts w:asciiTheme="majorBidi" w:hAnsiTheme="majorBidi" w:cstheme="majorBidi"/>
          <w:sz w:val="24"/>
          <w:szCs w:val="24"/>
        </w:rPr>
        <w:t xml:space="preserve">Nizar, Samsul dan Zainal Efendi Hasibuan, </w:t>
      </w:r>
      <w:r w:rsidRPr="003C4AFE">
        <w:rPr>
          <w:rFonts w:asciiTheme="majorBidi" w:hAnsiTheme="majorBidi" w:cstheme="majorBidi"/>
          <w:i/>
          <w:iCs/>
          <w:sz w:val="24"/>
          <w:szCs w:val="24"/>
        </w:rPr>
        <w:t>Hadits Tarbawi: Membangun Kerangka Pendidikan Ideal Perspektif Rasulullah</w:t>
      </w:r>
      <w:r w:rsidRPr="003C4AFE">
        <w:rPr>
          <w:rFonts w:asciiTheme="majorBidi" w:hAnsiTheme="majorBidi" w:cstheme="majorBidi"/>
          <w:sz w:val="24"/>
          <w:szCs w:val="24"/>
        </w:rPr>
        <w:t>, Jakarta: Kalam Mulia, 2011</w:t>
      </w:r>
    </w:p>
    <w:p w:rsidR="00115764" w:rsidRPr="00115764" w:rsidRDefault="00115764" w:rsidP="00115764">
      <w:pPr>
        <w:pStyle w:val="FootnoteText"/>
        <w:jc w:val="both"/>
        <w:rPr>
          <w:rFonts w:eastAsia="Calibri" w:cs="Times New Roman"/>
          <w:sz w:val="24"/>
          <w:szCs w:val="24"/>
        </w:rPr>
      </w:pPr>
    </w:p>
    <w:p w:rsidR="00325F39" w:rsidRPr="00115764" w:rsidRDefault="00325F39" w:rsidP="00325F39">
      <w:pPr>
        <w:ind w:left="851" w:hanging="851"/>
        <w:jc w:val="both"/>
        <w:rPr>
          <w:szCs w:val="24"/>
        </w:rPr>
      </w:pPr>
      <w:proofErr w:type="gramStart"/>
      <w:r>
        <w:rPr>
          <w:szCs w:val="24"/>
        </w:rPr>
        <w:t>Sugiyono</w:t>
      </w:r>
      <w:r w:rsidR="00115764" w:rsidRPr="00115764">
        <w:rPr>
          <w:szCs w:val="24"/>
        </w:rPr>
        <w:t>.</w:t>
      </w:r>
      <w:proofErr w:type="gramEnd"/>
      <w:r w:rsidR="00115764" w:rsidRPr="00115764">
        <w:rPr>
          <w:szCs w:val="24"/>
        </w:rPr>
        <w:t xml:space="preserve"> </w:t>
      </w:r>
      <w:r w:rsidR="00115764" w:rsidRPr="00115764">
        <w:rPr>
          <w:i/>
          <w:iCs/>
          <w:szCs w:val="24"/>
        </w:rPr>
        <w:t>Metode Penelitian Kuantitatif Kualitatif dan R&amp;D</w:t>
      </w:r>
      <w:r>
        <w:rPr>
          <w:szCs w:val="24"/>
        </w:rPr>
        <w:t>. Bandung: Alfabeta, 2011</w:t>
      </w:r>
    </w:p>
    <w:p w:rsidR="00115764" w:rsidRPr="00115764" w:rsidRDefault="00325F39" w:rsidP="00115764">
      <w:pPr>
        <w:ind w:left="851" w:hanging="851"/>
        <w:jc w:val="both"/>
        <w:rPr>
          <w:rFonts w:eastAsia="Calibri" w:cs="Times New Roman"/>
          <w:szCs w:val="24"/>
        </w:rPr>
      </w:pPr>
      <w:proofErr w:type="gramStart"/>
      <w:r>
        <w:rPr>
          <w:rFonts w:eastAsia="Calibri" w:cs="Times New Roman"/>
          <w:szCs w:val="24"/>
        </w:rPr>
        <w:t>Syahidin.</w:t>
      </w:r>
      <w:proofErr w:type="gramEnd"/>
      <w:r>
        <w:rPr>
          <w:rFonts w:eastAsia="Calibri" w:cs="Times New Roman"/>
          <w:szCs w:val="24"/>
        </w:rPr>
        <w:t xml:space="preserve"> </w:t>
      </w:r>
      <w:proofErr w:type="gramStart"/>
      <w:r w:rsidR="00115764" w:rsidRPr="00115764">
        <w:rPr>
          <w:rFonts w:eastAsia="Calibri" w:cs="Times New Roman"/>
          <w:i/>
          <w:iCs/>
          <w:szCs w:val="24"/>
        </w:rPr>
        <w:t>Menelusuri Metode Pendidikan dalam Al-Qur’an</w:t>
      </w:r>
      <w:r>
        <w:rPr>
          <w:rFonts w:eastAsia="Calibri" w:cs="Times New Roman"/>
          <w:szCs w:val="24"/>
        </w:rPr>
        <w:t>.</w:t>
      </w:r>
      <w:proofErr w:type="gramEnd"/>
      <w:r>
        <w:rPr>
          <w:rFonts w:eastAsia="Calibri" w:cs="Times New Roman"/>
          <w:szCs w:val="24"/>
        </w:rPr>
        <w:t xml:space="preserve"> Bandung: Alfabeta, 2009</w:t>
      </w:r>
    </w:p>
    <w:p w:rsidR="00115764" w:rsidRPr="00115764" w:rsidRDefault="00325F39" w:rsidP="00115764">
      <w:pPr>
        <w:spacing w:line="240" w:lineRule="auto"/>
        <w:ind w:left="851" w:hanging="851"/>
        <w:jc w:val="both"/>
        <w:rPr>
          <w:rFonts w:cs="Times New Roman"/>
          <w:szCs w:val="24"/>
        </w:rPr>
      </w:pPr>
      <w:proofErr w:type="gramStart"/>
      <w:r>
        <w:rPr>
          <w:rFonts w:asciiTheme="majorBidi" w:hAnsiTheme="majorBidi" w:cstheme="majorBidi"/>
          <w:szCs w:val="24"/>
        </w:rPr>
        <w:t>Tabrani.</w:t>
      </w:r>
      <w:proofErr w:type="gramEnd"/>
      <w:r>
        <w:rPr>
          <w:rFonts w:asciiTheme="majorBidi" w:hAnsiTheme="majorBidi" w:cstheme="majorBidi"/>
          <w:szCs w:val="24"/>
        </w:rPr>
        <w:t xml:space="preserve"> </w:t>
      </w:r>
      <w:proofErr w:type="gramStart"/>
      <w:r>
        <w:rPr>
          <w:rFonts w:asciiTheme="majorBidi" w:hAnsiTheme="majorBidi" w:cstheme="majorBidi"/>
          <w:szCs w:val="24"/>
        </w:rPr>
        <w:t>A. dkk</w:t>
      </w:r>
      <w:r w:rsidR="00115764" w:rsidRPr="00115764">
        <w:rPr>
          <w:rFonts w:asciiTheme="majorBidi" w:hAnsiTheme="majorBidi" w:cstheme="majorBidi"/>
          <w:szCs w:val="24"/>
        </w:rPr>
        <w:t>.</w:t>
      </w:r>
      <w:proofErr w:type="gramEnd"/>
      <w:r w:rsidR="00115764" w:rsidRPr="00115764">
        <w:rPr>
          <w:rFonts w:asciiTheme="majorBidi" w:hAnsiTheme="majorBidi" w:cstheme="majorBidi"/>
          <w:szCs w:val="24"/>
        </w:rPr>
        <w:t xml:space="preserve"> </w:t>
      </w:r>
      <w:r w:rsidR="00115764" w:rsidRPr="00115764">
        <w:rPr>
          <w:rFonts w:asciiTheme="majorBidi" w:hAnsiTheme="majorBidi" w:cstheme="majorBidi"/>
          <w:i/>
          <w:iCs/>
          <w:szCs w:val="24"/>
        </w:rPr>
        <w:t>Upaya Meningkatkan Budaya Kinerja Guru Sekolah Dasar</w:t>
      </w:r>
      <w:r w:rsidR="00115764" w:rsidRPr="00115764">
        <w:rPr>
          <w:rFonts w:asciiTheme="majorBidi" w:hAnsiTheme="majorBidi" w:cstheme="majorBidi"/>
          <w:szCs w:val="24"/>
        </w:rPr>
        <w:t xml:space="preserve"> (t</w:t>
      </w:r>
      <w:r>
        <w:rPr>
          <w:rFonts w:asciiTheme="majorBidi" w:hAnsiTheme="majorBidi" w:cstheme="majorBidi"/>
          <w:szCs w:val="24"/>
        </w:rPr>
        <w:t>.tp. Inti Media Cipta Nusantara, 2001</w:t>
      </w:r>
    </w:p>
    <w:p w:rsidR="00286992" w:rsidRPr="00115764" w:rsidRDefault="00286992" w:rsidP="00115764">
      <w:pPr>
        <w:spacing w:line="240" w:lineRule="auto"/>
        <w:jc w:val="both"/>
        <w:rPr>
          <w:rFonts w:cs="Times New Roman"/>
          <w:bCs/>
          <w:szCs w:val="24"/>
        </w:rPr>
      </w:pPr>
      <w:r w:rsidRPr="00115764">
        <w:rPr>
          <w:rFonts w:cs="Times New Roman"/>
          <w:szCs w:val="24"/>
        </w:rPr>
        <w:t xml:space="preserve">Sulaiman Rasyid, </w:t>
      </w:r>
      <w:r w:rsidRPr="00115764">
        <w:rPr>
          <w:rFonts w:cs="Times New Roman"/>
          <w:i/>
          <w:szCs w:val="24"/>
        </w:rPr>
        <w:t xml:space="preserve">Fiqh </w:t>
      </w:r>
      <w:proofErr w:type="gramStart"/>
      <w:r w:rsidRPr="00115764">
        <w:rPr>
          <w:rFonts w:cs="Times New Roman"/>
          <w:i/>
          <w:szCs w:val="24"/>
        </w:rPr>
        <w:t>islam</w:t>
      </w:r>
      <w:proofErr w:type="gramEnd"/>
      <w:r w:rsidRPr="00115764">
        <w:rPr>
          <w:rFonts w:cs="Times New Roman"/>
          <w:szCs w:val="24"/>
        </w:rPr>
        <w:t>, Bandung: Sinar baru algesindo, 2010</w:t>
      </w:r>
    </w:p>
    <w:p w:rsidR="00286992" w:rsidRPr="00115764" w:rsidRDefault="00286992" w:rsidP="00286992">
      <w:pPr>
        <w:spacing w:after="0" w:line="360" w:lineRule="auto"/>
        <w:jc w:val="both"/>
        <w:rPr>
          <w:rFonts w:eastAsia="Times New Roman" w:cs="Times New Roman"/>
          <w:szCs w:val="24"/>
        </w:rPr>
      </w:pPr>
    </w:p>
    <w:sectPr w:rsidR="00286992" w:rsidRPr="00115764" w:rsidSect="0085767D">
      <w:footerReference w:type="default" r:id="rId9"/>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E01" w:rsidRDefault="001B5E01" w:rsidP="007A5D44">
      <w:pPr>
        <w:spacing w:after="0" w:line="240" w:lineRule="auto"/>
      </w:pPr>
      <w:r>
        <w:separator/>
      </w:r>
    </w:p>
  </w:endnote>
  <w:endnote w:type="continuationSeparator" w:id="0">
    <w:p w:rsidR="001B5E01" w:rsidRDefault="001B5E01" w:rsidP="007A5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066653"/>
      <w:docPartObj>
        <w:docPartGallery w:val="Page Numbers (Bottom of Page)"/>
        <w:docPartUnique/>
      </w:docPartObj>
    </w:sdtPr>
    <w:sdtEndPr>
      <w:rPr>
        <w:noProof/>
      </w:rPr>
    </w:sdtEndPr>
    <w:sdtContent>
      <w:p w:rsidR="00325F39" w:rsidRDefault="00325F39">
        <w:pPr>
          <w:pStyle w:val="Footer"/>
          <w:jc w:val="center"/>
        </w:pPr>
        <w:r>
          <w:fldChar w:fldCharType="begin"/>
        </w:r>
        <w:r>
          <w:instrText xml:space="preserve"> PAGE   \* MERGEFORMAT </w:instrText>
        </w:r>
        <w:r>
          <w:fldChar w:fldCharType="separate"/>
        </w:r>
        <w:r w:rsidR="00920F87">
          <w:rPr>
            <w:noProof/>
          </w:rPr>
          <w:t>3</w:t>
        </w:r>
        <w:r>
          <w:rPr>
            <w:noProof/>
          </w:rPr>
          <w:fldChar w:fldCharType="end"/>
        </w:r>
      </w:p>
    </w:sdtContent>
  </w:sdt>
  <w:p w:rsidR="00325F39" w:rsidRDefault="00325F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E01" w:rsidRDefault="001B5E01" w:rsidP="007A5D44">
      <w:pPr>
        <w:spacing w:after="0" w:line="240" w:lineRule="auto"/>
      </w:pPr>
      <w:r>
        <w:separator/>
      </w:r>
    </w:p>
  </w:footnote>
  <w:footnote w:type="continuationSeparator" w:id="0">
    <w:p w:rsidR="001B5E01" w:rsidRDefault="001B5E01" w:rsidP="007A5D44">
      <w:pPr>
        <w:spacing w:after="0" w:line="240" w:lineRule="auto"/>
      </w:pPr>
      <w:r>
        <w:continuationSeparator/>
      </w:r>
    </w:p>
  </w:footnote>
  <w:footnote w:id="1">
    <w:p w:rsidR="00430F33" w:rsidRPr="00325F39" w:rsidRDefault="00430F33" w:rsidP="00B15A93">
      <w:pPr>
        <w:pStyle w:val="FootnoteText"/>
        <w:jc w:val="both"/>
        <w:rPr>
          <w:rFonts w:cs="Times New Roman"/>
        </w:rPr>
      </w:pPr>
      <w:r w:rsidRPr="00325F39">
        <w:rPr>
          <w:rStyle w:val="FootnoteReference"/>
          <w:rFonts w:cs="Times New Roman"/>
        </w:rPr>
        <w:footnoteRef/>
      </w:r>
      <w:r w:rsidRPr="00325F39">
        <w:rPr>
          <w:rFonts w:cs="Times New Roman"/>
        </w:rPr>
        <w:t>Tim Penelitian Program DPP Bakat Minat dan Ketrampilan Fakultas Keguruan UIN Sunan Kalijaga Yogyakarta, Pendidikan Karakter (Yogy</w:t>
      </w:r>
      <w:r w:rsidR="00B15A93" w:rsidRPr="00325F39">
        <w:rPr>
          <w:rFonts w:cs="Times New Roman"/>
        </w:rPr>
        <w:t>akarta: Aura Pustaka, 2012), h</w:t>
      </w:r>
      <w:r w:rsidRPr="00325F39">
        <w:rPr>
          <w:rFonts w:cs="Times New Roman"/>
        </w:rPr>
        <w:t>. xvii</w:t>
      </w:r>
    </w:p>
  </w:footnote>
  <w:footnote w:id="2">
    <w:p w:rsidR="00430F33" w:rsidRPr="00325F39" w:rsidRDefault="00430F33" w:rsidP="00B15A93">
      <w:pPr>
        <w:pStyle w:val="FootnoteText"/>
        <w:jc w:val="both"/>
        <w:rPr>
          <w:rFonts w:cs="Times New Roman"/>
        </w:rPr>
      </w:pPr>
      <w:r w:rsidRPr="00325F39">
        <w:rPr>
          <w:rStyle w:val="FootnoteReference"/>
          <w:rFonts w:cs="Times New Roman"/>
        </w:rPr>
        <w:footnoteRef/>
      </w:r>
      <w:r w:rsidRPr="00325F39">
        <w:rPr>
          <w:rFonts w:cs="Times New Roman"/>
        </w:rPr>
        <w:t xml:space="preserve">Doni Koesoema, Pendidikan Karakter Strategi Mendidik Anak Di Zaman Global (Jakarta: </w:t>
      </w:r>
      <w:r w:rsidR="00B15A93" w:rsidRPr="00325F39">
        <w:rPr>
          <w:rFonts w:cs="Times New Roman"/>
        </w:rPr>
        <w:t>Grasindo, 2007), h</w:t>
      </w:r>
      <w:r w:rsidRPr="00325F39">
        <w:rPr>
          <w:rFonts w:cs="Times New Roman"/>
        </w:rPr>
        <w:t>. 30</w:t>
      </w:r>
    </w:p>
  </w:footnote>
  <w:footnote w:id="3">
    <w:p w:rsidR="00E14891" w:rsidRPr="00325F39" w:rsidRDefault="00E14891" w:rsidP="00B15A93">
      <w:pPr>
        <w:pStyle w:val="FootnoteText"/>
        <w:jc w:val="both"/>
        <w:rPr>
          <w:rFonts w:cs="Times New Roman"/>
        </w:rPr>
      </w:pPr>
      <w:r w:rsidRPr="00325F39">
        <w:rPr>
          <w:rStyle w:val="FootnoteReference"/>
          <w:rFonts w:cs="Times New Roman"/>
        </w:rPr>
        <w:footnoteRef/>
      </w:r>
      <w:r w:rsidR="00D6761E" w:rsidRPr="00325F39">
        <w:rPr>
          <w:rFonts w:cs="Times New Roman"/>
        </w:rPr>
        <w:t>Migdad Yaljan, Kecerdasan Moral Aspek Yang Terlupakan, (Yogyakarta: Fahima, 2004), hal. 116</w:t>
      </w:r>
    </w:p>
  </w:footnote>
  <w:footnote w:id="4">
    <w:p w:rsidR="00132F7D" w:rsidRPr="00325F39" w:rsidRDefault="00132F7D" w:rsidP="00B15A93">
      <w:pPr>
        <w:pStyle w:val="FootnoteText"/>
        <w:jc w:val="both"/>
        <w:rPr>
          <w:rFonts w:cs="Times New Roman"/>
        </w:rPr>
      </w:pPr>
      <w:r w:rsidRPr="00325F39">
        <w:rPr>
          <w:rStyle w:val="FootnoteReference"/>
          <w:rFonts w:cs="Times New Roman"/>
        </w:rPr>
        <w:footnoteRef/>
      </w:r>
      <w:r w:rsidRPr="00325F39">
        <w:rPr>
          <w:rFonts w:cs="Times New Roman"/>
        </w:rPr>
        <w:t>Tim Penelitian Program DPP Bakat Minat dan Ketrampilan Fakultas Keguruan UIN Sunan Kalijaga Yogyakarta, Pendidikan Karakter (Yogy</w:t>
      </w:r>
      <w:r w:rsidR="00325F39">
        <w:rPr>
          <w:rFonts w:cs="Times New Roman"/>
        </w:rPr>
        <w:t>akarta: Aura Pustaka, 2012), h</w:t>
      </w:r>
      <w:r w:rsidRPr="00325F39">
        <w:rPr>
          <w:rFonts w:cs="Times New Roman"/>
        </w:rPr>
        <w:t>. xvii</w:t>
      </w:r>
    </w:p>
  </w:footnote>
  <w:footnote w:id="5">
    <w:p w:rsidR="00D6761E" w:rsidRPr="00325F39" w:rsidRDefault="00D6761E" w:rsidP="00B15A93">
      <w:pPr>
        <w:pStyle w:val="FootnoteText"/>
        <w:jc w:val="both"/>
        <w:rPr>
          <w:rFonts w:cs="Times New Roman"/>
        </w:rPr>
      </w:pPr>
      <w:r w:rsidRPr="00325F39">
        <w:rPr>
          <w:rStyle w:val="FootnoteReference"/>
          <w:rFonts w:cs="Times New Roman"/>
        </w:rPr>
        <w:footnoteRef/>
      </w:r>
      <w:r w:rsidRPr="00325F39">
        <w:rPr>
          <w:rFonts w:cs="Times New Roman"/>
        </w:rPr>
        <w:t>Doni Koesoema, Pendidikan Karakter Strategi Mendidik Anak Di Zaman Globa</w:t>
      </w:r>
      <w:r w:rsidR="00325F39">
        <w:rPr>
          <w:rFonts w:cs="Times New Roman"/>
        </w:rPr>
        <w:t>l (Jakarta: Grasindo, 2007), h</w:t>
      </w:r>
      <w:r w:rsidRPr="00325F39">
        <w:rPr>
          <w:rFonts w:cs="Times New Roman"/>
        </w:rPr>
        <w:t>. 30</w:t>
      </w:r>
    </w:p>
  </w:footnote>
  <w:footnote w:id="6">
    <w:p w:rsidR="00132F7D" w:rsidRPr="00325F39" w:rsidRDefault="00132F7D" w:rsidP="00B15A93">
      <w:pPr>
        <w:pStyle w:val="FootnoteText"/>
        <w:jc w:val="both"/>
        <w:rPr>
          <w:rFonts w:cs="Times New Roman"/>
        </w:rPr>
      </w:pPr>
      <w:r w:rsidRPr="00325F39">
        <w:rPr>
          <w:rStyle w:val="FootnoteReference"/>
          <w:rFonts w:cs="Times New Roman"/>
        </w:rPr>
        <w:footnoteRef/>
      </w:r>
      <w:r w:rsidRPr="00325F39">
        <w:rPr>
          <w:rFonts w:cs="Times New Roman"/>
        </w:rPr>
        <w:t>Masnun Muslich, Pendidikan Karakter : Menjawab Tantangan Krisis Multidimensional, (Jak</w:t>
      </w:r>
      <w:r w:rsidR="00325F39">
        <w:rPr>
          <w:rFonts w:cs="Times New Roman"/>
        </w:rPr>
        <w:t>arta: PT Bumi Aksara, 2011), h</w:t>
      </w:r>
      <w:r w:rsidRPr="00325F39">
        <w:rPr>
          <w:rFonts w:cs="Times New Roman"/>
        </w:rPr>
        <w:t>. 36</w:t>
      </w:r>
    </w:p>
  </w:footnote>
  <w:footnote w:id="7">
    <w:p w:rsidR="00132F7D" w:rsidRPr="00325F39" w:rsidRDefault="00132F7D" w:rsidP="00B15A93">
      <w:pPr>
        <w:pStyle w:val="FootnoteText"/>
        <w:jc w:val="both"/>
        <w:rPr>
          <w:rFonts w:cs="Times New Roman"/>
        </w:rPr>
      </w:pPr>
      <w:r w:rsidRPr="00325F39">
        <w:rPr>
          <w:rStyle w:val="FootnoteReference"/>
          <w:rFonts w:cs="Times New Roman"/>
        </w:rPr>
        <w:footnoteRef/>
      </w:r>
      <w:r w:rsidRPr="00325F39">
        <w:rPr>
          <w:rFonts w:cs="Times New Roman"/>
        </w:rPr>
        <w:t>Elizabeth B. Hurlock, Psikologi Perkembangan, Penerjemah: Istiwidayanti dan Soedjarwo</w:t>
      </w:r>
      <w:r w:rsidR="00325F39">
        <w:rPr>
          <w:rFonts w:cs="Times New Roman"/>
        </w:rPr>
        <w:t>, (Jakarta: Erlangga, 1980), h</w:t>
      </w:r>
      <w:r w:rsidRPr="00325F39">
        <w:rPr>
          <w:rFonts w:cs="Times New Roman"/>
        </w:rPr>
        <w:t>. 222</w:t>
      </w:r>
    </w:p>
  </w:footnote>
  <w:footnote w:id="8">
    <w:p w:rsidR="00D717E6" w:rsidRPr="00325F39" w:rsidRDefault="00D717E6" w:rsidP="00B15A93">
      <w:pPr>
        <w:pStyle w:val="FootnoteText"/>
        <w:jc w:val="both"/>
        <w:rPr>
          <w:rFonts w:cs="Times New Roman"/>
        </w:rPr>
      </w:pPr>
      <w:r w:rsidRPr="00325F39">
        <w:rPr>
          <w:rStyle w:val="FootnoteReference"/>
          <w:rFonts w:cs="Times New Roman"/>
        </w:rPr>
        <w:footnoteRef/>
      </w:r>
      <w:r w:rsidRPr="00325F39">
        <w:rPr>
          <w:rFonts w:eastAsia="Times New Roman" w:cs="Times New Roman"/>
        </w:rPr>
        <w:t xml:space="preserve">Thoyib Sah Saputra, Akidah Akhlak Untuk Siswa, (Semarang: </w:t>
      </w:r>
      <w:r w:rsidR="00325F39">
        <w:rPr>
          <w:rFonts w:eastAsia="Times New Roman" w:cs="Times New Roman"/>
        </w:rPr>
        <w:t>PT. Karya Toha Putra, 1996), h</w:t>
      </w:r>
      <w:r w:rsidRPr="00325F39">
        <w:rPr>
          <w:rFonts w:eastAsia="Times New Roman" w:cs="Times New Roman"/>
        </w:rPr>
        <w:t>.</w:t>
      </w:r>
      <w:r w:rsidR="00325F39">
        <w:rPr>
          <w:rFonts w:eastAsia="Times New Roman" w:cs="Times New Roman"/>
        </w:rPr>
        <w:t xml:space="preserve"> </w:t>
      </w:r>
      <w:r w:rsidRPr="00325F39">
        <w:rPr>
          <w:rFonts w:eastAsia="Times New Roman" w:cs="Times New Roman"/>
        </w:rPr>
        <w:t>9</w:t>
      </w:r>
    </w:p>
  </w:footnote>
  <w:footnote w:id="9">
    <w:p w:rsidR="00512876" w:rsidRPr="00325F39" w:rsidRDefault="00512876" w:rsidP="00B15A93">
      <w:pPr>
        <w:pStyle w:val="FootnoteText"/>
        <w:jc w:val="both"/>
        <w:rPr>
          <w:rFonts w:cs="Times New Roman"/>
        </w:rPr>
      </w:pPr>
      <w:r w:rsidRPr="00325F39">
        <w:rPr>
          <w:rStyle w:val="FootnoteReference"/>
          <w:rFonts w:cs="Times New Roman"/>
        </w:rPr>
        <w:footnoteRef/>
      </w:r>
      <w:r w:rsidRPr="00325F39">
        <w:rPr>
          <w:rFonts w:cs="Times New Roman"/>
        </w:rPr>
        <w:t>Majid Abdul dan Andayani Dian, Pendidikan Karakter Perspektif Islam, Bandung: PT. Remaja Rosdakarya, 201, h. 47</w:t>
      </w:r>
    </w:p>
  </w:footnote>
  <w:footnote w:id="10">
    <w:p w:rsidR="007A5D44" w:rsidRPr="00325F39" w:rsidRDefault="007A5D44" w:rsidP="00B15A93">
      <w:pPr>
        <w:pStyle w:val="FootnoteText"/>
        <w:jc w:val="both"/>
        <w:rPr>
          <w:rFonts w:cs="Times New Roman"/>
        </w:rPr>
      </w:pPr>
      <w:r w:rsidRPr="00325F39">
        <w:rPr>
          <w:rStyle w:val="FootnoteReference"/>
          <w:rFonts w:cs="Times New Roman"/>
        </w:rPr>
        <w:footnoteRef/>
      </w:r>
      <w:r w:rsidRPr="00325F39">
        <w:rPr>
          <w:rFonts w:cs="Times New Roman"/>
        </w:rPr>
        <w:t>Lestari Dian, Pengembangan Pendidikan Karakter di SDIT Luqman Al-Hakim Yogyakarta Tahun Pelajaran 2011/2012, Skripsi, Fakultas Tarbiyah dan Keguruan UIN Sunan Kalijaga Yogyakarta, 2012.</w:t>
      </w:r>
    </w:p>
  </w:footnote>
  <w:footnote w:id="11">
    <w:p w:rsidR="00C713DE" w:rsidRPr="00325F39" w:rsidRDefault="00C713DE" w:rsidP="00B15A93">
      <w:pPr>
        <w:pStyle w:val="NormalWeb"/>
        <w:spacing w:before="0" w:beforeAutospacing="0"/>
        <w:jc w:val="both"/>
        <w:rPr>
          <w:sz w:val="20"/>
          <w:szCs w:val="20"/>
        </w:rPr>
      </w:pPr>
      <w:r w:rsidRPr="00325F39">
        <w:rPr>
          <w:rStyle w:val="FootnoteReference"/>
          <w:sz w:val="20"/>
          <w:szCs w:val="20"/>
        </w:rPr>
        <w:footnoteRef/>
      </w:r>
      <w:r w:rsidRPr="00325F39">
        <w:rPr>
          <w:sz w:val="20"/>
          <w:szCs w:val="20"/>
        </w:rPr>
        <w:t>Hamdani Hamid dan Saebani Beni Ahmad, Pendidikan Karakter Perspektif Islam, Bandung: CV. Pustaka Srtia, 2013, h. 25</w:t>
      </w:r>
    </w:p>
  </w:footnote>
  <w:footnote w:id="12">
    <w:p w:rsidR="007A5D44" w:rsidRPr="00325F39" w:rsidRDefault="007A5D44" w:rsidP="00B15A93">
      <w:pPr>
        <w:pStyle w:val="FootnoteText"/>
        <w:jc w:val="both"/>
        <w:rPr>
          <w:rFonts w:cs="Times New Roman"/>
        </w:rPr>
      </w:pPr>
      <w:r w:rsidRPr="00325F39">
        <w:rPr>
          <w:rStyle w:val="FootnoteReference"/>
          <w:rFonts w:cs="Times New Roman"/>
        </w:rPr>
        <w:footnoteRef/>
      </w:r>
      <w:r w:rsidRPr="00325F39">
        <w:rPr>
          <w:rFonts w:eastAsia="Times New Roman" w:cs="Times New Roman"/>
        </w:rPr>
        <w:t>Muhammad Anis Matta, Membentuk Karakter Cara Islami (Jakarta: Al-I’tishom Cahaya Umat, 2003), hal. 67-70.</w:t>
      </w:r>
    </w:p>
  </w:footnote>
  <w:footnote w:id="13">
    <w:p w:rsidR="00956B65" w:rsidRPr="00325F39" w:rsidRDefault="00956B65" w:rsidP="00B15A93">
      <w:pPr>
        <w:pStyle w:val="FootnoteText"/>
        <w:jc w:val="both"/>
        <w:rPr>
          <w:rFonts w:cs="Times New Roman"/>
        </w:rPr>
      </w:pPr>
      <w:r w:rsidRPr="00325F39">
        <w:rPr>
          <w:rStyle w:val="FootnoteReference"/>
          <w:rFonts w:cs="Times New Roman"/>
        </w:rPr>
        <w:footnoteRef/>
      </w:r>
      <w:r w:rsidRPr="00325F39">
        <w:rPr>
          <w:rFonts w:cs="Times New Roman"/>
        </w:rPr>
        <w:t xml:space="preserve">Samsul Nizar dan Zainal Efendi Hasibuan, </w:t>
      </w:r>
      <w:r w:rsidRPr="00325F39">
        <w:rPr>
          <w:rFonts w:cs="Times New Roman"/>
          <w:i/>
          <w:iCs/>
        </w:rPr>
        <w:t>Hadits Tarbawi: Membangun Kerangka Pendidikan Ideal Perspektif Rasulullah</w:t>
      </w:r>
      <w:r w:rsidRPr="00325F39">
        <w:rPr>
          <w:rFonts w:cs="Times New Roman"/>
        </w:rPr>
        <w:t xml:space="preserve"> (Jakarta: Kalam Mulia, 2011), h. 70-71.</w:t>
      </w:r>
    </w:p>
  </w:footnote>
  <w:footnote w:id="14">
    <w:p w:rsidR="00956B65" w:rsidRPr="00325F39" w:rsidRDefault="00956B65" w:rsidP="00B15A93">
      <w:pPr>
        <w:pStyle w:val="FootnoteText"/>
        <w:jc w:val="both"/>
        <w:rPr>
          <w:rFonts w:cs="Times New Roman"/>
        </w:rPr>
      </w:pPr>
      <w:r w:rsidRPr="00325F39">
        <w:rPr>
          <w:rStyle w:val="FootnoteReference"/>
          <w:rFonts w:cs="Times New Roman"/>
        </w:rPr>
        <w:footnoteRef/>
      </w:r>
      <w:r w:rsidRPr="00325F39">
        <w:rPr>
          <w:rFonts w:cs="Times New Roman"/>
        </w:rPr>
        <w:t xml:space="preserve">Departemen Pendidikan Nasional, </w:t>
      </w:r>
      <w:r w:rsidRPr="00325F39">
        <w:rPr>
          <w:rFonts w:cs="Times New Roman"/>
          <w:i/>
          <w:iCs/>
        </w:rPr>
        <w:t>Kamus Besar Bahasa Indonesia</w:t>
      </w:r>
      <w:r w:rsidRPr="00325F39">
        <w:rPr>
          <w:rFonts w:cs="Times New Roman"/>
        </w:rPr>
        <w:t xml:space="preserve"> (Jakarta: Gramedia Pustaka Utama, 2008), h. 186.</w:t>
      </w:r>
    </w:p>
  </w:footnote>
  <w:footnote w:id="15">
    <w:p w:rsidR="00956B65" w:rsidRPr="00325F39" w:rsidRDefault="00956B65" w:rsidP="00B15A93">
      <w:pPr>
        <w:pStyle w:val="FootnoteText"/>
        <w:jc w:val="both"/>
        <w:rPr>
          <w:rFonts w:cs="Times New Roman"/>
        </w:rPr>
      </w:pPr>
      <w:r w:rsidRPr="00325F39">
        <w:rPr>
          <w:rStyle w:val="FootnoteReference"/>
          <w:rFonts w:cs="Times New Roman"/>
        </w:rPr>
        <w:footnoteRef/>
      </w:r>
      <w:proofErr w:type="gramStart"/>
      <w:r w:rsidRPr="00325F39">
        <w:rPr>
          <w:rFonts w:cs="Times New Roman"/>
        </w:rPr>
        <w:t xml:space="preserve">Samsul Nizar dan Zainal Efendi Hasibuan, </w:t>
      </w:r>
      <w:r w:rsidRPr="00325F39">
        <w:rPr>
          <w:rFonts w:cs="Times New Roman"/>
          <w:i/>
          <w:iCs/>
        </w:rPr>
        <w:t>Hadits Tarbawi...</w:t>
      </w:r>
      <w:r w:rsidRPr="00325F39">
        <w:rPr>
          <w:rFonts w:cs="Times New Roman"/>
        </w:rPr>
        <w:t>, h. 73.</w:t>
      </w:r>
      <w:proofErr w:type="gramEnd"/>
    </w:p>
  </w:footnote>
  <w:footnote w:id="16">
    <w:p w:rsidR="00956B65" w:rsidRPr="00325F39" w:rsidRDefault="00956B65" w:rsidP="00B15A93">
      <w:pPr>
        <w:pStyle w:val="FootnoteText"/>
        <w:jc w:val="both"/>
        <w:rPr>
          <w:rFonts w:cs="Times New Roman"/>
        </w:rPr>
      </w:pPr>
      <w:r w:rsidRPr="00325F39">
        <w:rPr>
          <w:rStyle w:val="FootnoteReference"/>
          <w:rFonts w:cs="Times New Roman"/>
        </w:rPr>
        <w:footnoteRef/>
      </w:r>
      <w:proofErr w:type="gramStart"/>
      <w:r w:rsidRPr="00325F39">
        <w:rPr>
          <w:rFonts w:cs="Times New Roman"/>
          <w:i/>
          <w:iCs/>
        </w:rPr>
        <w:t>Ibid</w:t>
      </w:r>
      <w:r w:rsidRPr="00325F39">
        <w:rPr>
          <w:rFonts w:cs="Times New Roman"/>
        </w:rPr>
        <w:t>, h.75.</w:t>
      </w:r>
      <w:proofErr w:type="gramEnd"/>
    </w:p>
  </w:footnote>
  <w:footnote w:id="17">
    <w:p w:rsidR="00956B65" w:rsidRPr="00325F39" w:rsidRDefault="00956B65" w:rsidP="00B15A93">
      <w:pPr>
        <w:pStyle w:val="FootnoteText"/>
        <w:jc w:val="both"/>
        <w:rPr>
          <w:rFonts w:cs="Times New Roman"/>
        </w:rPr>
      </w:pPr>
      <w:r w:rsidRPr="00325F39">
        <w:rPr>
          <w:rStyle w:val="FootnoteReference"/>
          <w:rFonts w:cs="Times New Roman"/>
        </w:rPr>
        <w:footnoteRef/>
      </w:r>
      <w:r w:rsidRPr="00325F39">
        <w:rPr>
          <w:rFonts w:cs="Times New Roman"/>
          <w:i/>
          <w:iCs/>
        </w:rPr>
        <w:t>Ibid</w:t>
      </w:r>
      <w:r w:rsidRPr="00325F39">
        <w:rPr>
          <w:rFonts w:cs="Times New Roman"/>
        </w:rPr>
        <w:t>, h. 75-76.</w:t>
      </w:r>
    </w:p>
  </w:footnote>
  <w:footnote w:id="18">
    <w:p w:rsidR="00956B65" w:rsidRPr="00325F39" w:rsidRDefault="00956B65" w:rsidP="00B15A93">
      <w:pPr>
        <w:pStyle w:val="FootnoteText"/>
        <w:jc w:val="both"/>
        <w:rPr>
          <w:rFonts w:cs="Times New Roman"/>
        </w:rPr>
      </w:pPr>
      <w:r w:rsidRPr="00325F39">
        <w:rPr>
          <w:rStyle w:val="FootnoteReference"/>
          <w:rFonts w:cs="Times New Roman"/>
        </w:rPr>
        <w:footnoteRef/>
      </w:r>
      <w:r w:rsidRPr="00325F39">
        <w:rPr>
          <w:rFonts w:cs="Times New Roman"/>
          <w:i/>
          <w:iCs/>
        </w:rPr>
        <w:t>Ibid</w:t>
      </w:r>
      <w:r w:rsidRPr="00325F39">
        <w:rPr>
          <w:rFonts w:cs="Times New Roman"/>
        </w:rPr>
        <w:t>, h. 78-79.</w:t>
      </w:r>
    </w:p>
  </w:footnote>
  <w:footnote w:id="19">
    <w:p w:rsidR="00956B65" w:rsidRPr="00325F39" w:rsidRDefault="00956B65" w:rsidP="00B15A93">
      <w:pPr>
        <w:pStyle w:val="FootnoteText"/>
        <w:tabs>
          <w:tab w:val="center" w:pos="3968"/>
        </w:tabs>
        <w:jc w:val="both"/>
        <w:rPr>
          <w:rFonts w:cs="Times New Roman"/>
        </w:rPr>
      </w:pPr>
      <w:r w:rsidRPr="00325F39">
        <w:rPr>
          <w:rStyle w:val="FootnoteReference"/>
          <w:rFonts w:cs="Times New Roman"/>
        </w:rPr>
        <w:footnoteRef/>
      </w:r>
      <w:r w:rsidRPr="00325F39">
        <w:rPr>
          <w:rFonts w:cs="Times New Roman"/>
          <w:i/>
          <w:iCs/>
        </w:rPr>
        <w:t>Ibid</w:t>
      </w:r>
      <w:r w:rsidRPr="00325F39">
        <w:rPr>
          <w:rFonts w:cs="Times New Roman"/>
        </w:rPr>
        <w:t>, h. 85-86.</w:t>
      </w:r>
      <w:r w:rsidRPr="00325F39">
        <w:rPr>
          <w:rFonts w:cs="Times New Roman"/>
        </w:rPr>
        <w:tab/>
      </w:r>
    </w:p>
  </w:footnote>
  <w:footnote w:id="20">
    <w:p w:rsidR="00956B65" w:rsidRPr="00325F39" w:rsidRDefault="00956B65" w:rsidP="00B15A93">
      <w:pPr>
        <w:pStyle w:val="FootnoteText"/>
        <w:jc w:val="both"/>
        <w:rPr>
          <w:rFonts w:cs="Times New Roman"/>
        </w:rPr>
      </w:pPr>
      <w:r w:rsidRPr="00325F39">
        <w:rPr>
          <w:rStyle w:val="FootnoteReference"/>
          <w:rFonts w:cs="Times New Roman"/>
        </w:rPr>
        <w:footnoteRef/>
      </w:r>
      <w:r w:rsidRPr="00325F39">
        <w:rPr>
          <w:rFonts w:cs="Times New Roman"/>
          <w:i/>
          <w:iCs/>
        </w:rPr>
        <w:t>Ibid</w:t>
      </w:r>
      <w:r w:rsidRPr="00325F39">
        <w:rPr>
          <w:rFonts w:cs="Times New Roman"/>
        </w:rPr>
        <w:t>, h. 86-91.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75F8"/>
    <w:multiLevelType w:val="hybridMultilevel"/>
    <w:tmpl w:val="05FCF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5151F"/>
    <w:multiLevelType w:val="hybridMultilevel"/>
    <w:tmpl w:val="556EC72A"/>
    <w:lvl w:ilvl="0" w:tplc="01C08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A240E4"/>
    <w:multiLevelType w:val="hybridMultilevel"/>
    <w:tmpl w:val="5726AE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004F9C"/>
    <w:multiLevelType w:val="hybridMultilevel"/>
    <w:tmpl w:val="79E24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C6584"/>
    <w:multiLevelType w:val="hybridMultilevel"/>
    <w:tmpl w:val="88640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53AB1"/>
    <w:multiLevelType w:val="hybridMultilevel"/>
    <w:tmpl w:val="B98A53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92218"/>
    <w:multiLevelType w:val="hybridMultilevel"/>
    <w:tmpl w:val="2B6E6C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542FDA"/>
    <w:multiLevelType w:val="hybridMultilevel"/>
    <w:tmpl w:val="24124B80"/>
    <w:lvl w:ilvl="0" w:tplc="D81C655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6023AC"/>
    <w:multiLevelType w:val="multilevel"/>
    <w:tmpl w:val="216023AC"/>
    <w:lvl w:ilvl="0">
      <w:start w:val="1"/>
      <w:numFmt w:val="lowerLetter"/>
      <w:lvlText w:val="%1."/>
      <w:lvlJc w:val="left"/>
      <w:pPr>
        <w:ind w:left="1146" w:hanging="360"/>
      </w:pPr>
      <w:rPr>
        <w:rFonts w:ascii="Georgia" w:hAnsi="Georgia" w:hint="default"/>
        <w:b w:val="0"/>
        <w:bCs/>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nsid w:val="2AAA0884"/>
    <w:multiLevelType w:val="hybridMultilevel"/>
    <w:tmpl w:val="44CA8246"/>
    <w:lvl w:ilvl="0" w:tplc="9A44C3F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FB6416"/>
    <w:multiLevelType w:val="hybridMultilevel"/>
    <w:tmpl w:val="1506F62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89226C"/>
    <w:multiLevelType w:val="hybridMultilevel"/>
    <w:tmpl w:val="CF267AA6"/>
    <w:lvl w:ilvl="0" w:tplc="9258D138">
      <w:start w:val="1"/>
      <w:numFmt w:val="lowerLetter"/>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2905F3"/>
    <w:multiLevelType w:val="hybridMultilevel"/>
    <w:tmpl w:val="CD24610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4264B"/>
    <w:multiLevelType w:val="hybridMultilevel"/>
    <w:tmpl w:val="BC941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E26512"/>
    <w:multiLevelType w:val="hybridMultilevel"/>
    <w:tmpl w:val="83BAE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493425"/>
    <w:multiLevelType w:val="hybridMultilevel"/>
    <w:tmpl w:val="FE6889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F75F34"/>
    <w:multiLevelType w:val="hybridMultilevel"/>
    <w:tmpl w:val="8C74C1E8"/>
    <w:lvl w:ilvl="0" w:tplc="B4D6F18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0E065A"/>
    <w:multiLevelType w:val="hybridMultilevel"/>
    <w:tmpl w:val="5AE68D10"/>
    <w:lvl w:ilvl="0" w:tplc="4D6EF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3"/>
  </w:num>
  <w:num w:numId="3">
    <w:abstractNumId w:val="17"/>
  </w:num>
  <w:num w:numId="4">
    <w:abstractNumId w:val="5"/>
  </w:num>
  <w:num w:numId="5">
    <w:abstractNumId w:val="2"/>
  </w:num>
  <w:num w:numId="6">
    <w:abstractNumId w:val="10"/>
  </w:num>
  <w:num w:numId="7">
    <w:abstractNumId w:val="1"/>
  </w:num>
  <w:num w:numId="8">
    <w:abstractNumId w:val="9"/>
  </w:num>
  <w:num w:numId="9">
    <w:abstractNumId w:val="0"/>
  </w:num>
  <w:num w:numId="10">
    <w:abstractNumId w:val="4"/>
  </w:num>
  <w:num w:numId="11">
    <w:abstractNumId w:val="11"/>
  </w:num>
  <w:num w:numId="12">
    <w:abstractNumId w:val="6"/>
  </w:num>
  <w:num w:numId="13">
    <w:abstractNumId w:val="16"/>
  </w:num>
  <w:num w:numId="14">
    <w:abstractNumId w:val="3"/>
  </w:num>
  <w:num w:numId="15">
    <w:abstractNumId w:val="12"/>
  </w:num>
  <w:num w:numId="16">
    <w:abstractNumId w:val="8"/>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F1B"/>
    <w:rsid w:val="00115764"/>
    <w:rsid w:val="00132F7D"/>
    <w:rsid w:val="001831F0"/>
    <w:rsid w:val="001A5567"/>
    <w:rsid w:val="001B5E01"/>
    <w:rsid w:val="00233794"/>
    <w:rsid w:val="00286992"/>
    <w:rsid w:val="00325F39"/>
    <w:rsid w:val="00407A9B"/>
    <w:rsid w:val="00425298"/>
    <w:rsid w:val="00430F33"/>
    <w:rsid w:val="0048153B"/>
    <w:rsid w:val="0050782F"/>
    <w:rsid w:val="00512876"/>
    <w:rsid w:val="0057603E"/>
    <w:rsid w:val="005F3F12"/>
    <w:rsid w:val="00690300"/>
    <w:rsid w:val="006C6118"/>
    <w:rsid w:val="007226C3"/>
    <w:rsid w:val="007A5D44"/>
    <w:rsid w:val="00825177"/>
    <w:rsid w:val="0085767D"/>
    <w:rsid w:val="00920F87"/>
    <w:rsid w:val="00956B65"/>
    <w:rsid w:val="00977386"/>
    <w:rsid w:val="00994CEF"/>
    <w:rsid w:val="009A4515"/>
    <w:rsid w:val="00A13CE8"/>
    <w:rsid w:val="00A377D1"/>
    <w:rsid w:val="00A41F1B"/>
    <w:rsid w:val="00A752E0"/>
    <w:rsid w:val="00AD77B4"/>
    <w:rsid w:val="00B15A93"/>
    <w:rsid w:val="00B66B23"/>
    <w:rsid w:val="00C47F62"/>
    <w:rsid w:val="00C713DE"/>
    <w:rsid w:val="00C83829"/>
    <w:rsid w:val="00C838E8"/>
    <w:rsid w:val="00D026C7"/>
    <w:rsid w:val="00D03B1E"/>
    <w:rsid w:val="00D6761E"/>
    <w:rsid w:val="00D717E6"/>
    <w:rsid w:val="00D73ADA"/>
    <w:rsid w:val="00E14891"/>
    <w:rsid w:val="00F41C05"/>
    <w:rsid w:val="00F7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7A5D44"/>
    <w:pPr>
      <w:spacing w:after="0" w:line="240" w:lineRule="auto"/>
    </w:pPr>
    <w:rPr>
      <w:sz w:val="20"/>
      <w:szCs w:val="20"/>
    </w:rPr>
  </w:style>
  <w:style w:type="character" w:customStyle="1" w:styleId="FootnoteTextChar">
    <w:name w:val="Footnote Text Char"/>
    <w:basedOn w:val="DefaultParagraphFont"/>
    <w:link w:val="FootnoteText"/>
    <w:uiPriority w:val="99"/>
    <w:qFormat/>
    <w:rsid w:val="007A5D44"/>
    <w:rPr>
      <w:sz w:val="20"/>
      <w:szCs w:val="20"/>
    </w:rPr>
  </w:style>
  <w:style w:type="character" w:styleId="FootnoteReference">
    <w:name w:val="footnote reference"/>
    <w:basedOn w:val="DefaultParagraphFont"/>
    <w:uiPriority w:val="99"/>
    <w:unhideWhenUsed/>
    <w:qFormat/>
    <w:rsid w:val="007A5D44"/>
    <w:rPr>
      <w:vertAlign w:val="superscript"/>
    </w:rPr>
  </w:style>
  <w:style w:type="paragraph" w:styleId="ListParagraph">
    <w:name w:val="List Paragraph"/>
    <w:basedOn w:val="Normal"/>
    <w:uiPriority w:val="34"/>
    <w:qFormat/>
    <w:rsid w:val="00A13CE8"/>
    <w:pPr>
      <w:ind w:left="720"/>
      <w:contextualSpacing/>
    </w:pPr>
  </w:style>
  <w:style w:type="paragraph" w:customStyle="1" w:styleId="ListParagraph1">
    <w:name w:val="List Paragraph1"/>
    <w:basedOn w:val="Normal"/>
    <w:uiPriority w:val="34"/>
    <w:qFormat/>
    <w:rsid w:val="00977386"/>
    <w:pPr>
      <w:spacing w:before="100" w:beforeAutospacing="1" w:after="100" w:afterAutospacing="1" w:line="273" w:lineRule="auto"/>
      <w:contextualSpacing/>
    </w:pPr>
    <w:rPr>
      <w:rFonts w:ascii="Calibri" w:eastAsia="Times New Roman" w:hAnsi="Calibri" w:cs="Times New Roman"/>
      <w:szCs w:val="24"/>
      <w:lang w:val="id-ID" w:eastAsia="id-ID"/>
    </w:rPr>
  </w:style>
  <w:style w:type="paragraph" w:styleId="NormalWeb">
    <w:name w:val="Normal (Web)"/>
    <w:basedOn w:val="Normal"/>
    <w:uiPriority w:val="99"/>
    <w:unhideWhenUsed/>
    <w:rsid w:val="00C713DE"/>
    <w:pPr>
      <w:spacing w:before="100" w:beforeAutospacing="1" w:after="100" w:afterAutospacing="1" w:line="240" w:lineRule="auto"/>
    </w:pPr>
    <w:rPr>
      <w:rFonts w:eastAsia="Times New Roman" w:cs="Times New Roman"/>
      <w:szCs w:val="24"/>
    </w:rPr>
  </w:style>
  <w:style w:type="paragraph" w:customStyle="1" w:styleId="ListParagraph2">
    <w:name w:val="List Paragraph2"/>
    <w:basedOn w:val="Normal"/>
    <w:uiPriority w:val="34"/>
    <w:qFormat/>
    <w:rsid w:val="00956B65"/>
    <w:pPr>
      <w:spacing w:after="160" w:line="259" w:lineRule="auto"/>
      <w:ind w:left="720"/>
      <w:contextualSpacing/>
    </w:pPr>
    <w:rPr>
      <w:rFonts w:asciiTheme="minorHAnsi" w:hAnsiTheme="minorHAnsi"/>
      <w:sz w:val="22"/>
      <w:lang w:val="id-ID"/>
    </w:rPr>
  </w:style>
  <w:style w:type="paragraph" w:styleId="Header">
    <w:name w:val="header"/>
    <w:basedOn w:val="Normal"/>
    <w:link w:val="HeaderChar"/>
    <w:uiPriority w:val="99"/>
    <w:unhideWhenUsed/>
    <w:rsid w:val="00325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F39"/>
  </w:style>
  <w:style w:type="paragraph" w:styleId="Footer">
    <w:name w:val="footer"/>
    <w:basedOn w:val="Normal"/>
    <w:link w:val="FooterChar"/>
    <w:uiPriority w:val="99"/>
    <w:unhideWhenUsed/>
    <w:rsid w:val="00325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F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7A5D44"/>
    <w:pPr>
      <w:spacing w:after="0" w:line="240" w:lineRule="auto"/>
    </w:pPr>
    <w:rPr>
      <w:sz w:val="20"/>
      <w:szCs w:val="20"/>
    </w:rPr>
  </w:style>
  <w:style w:type="character" w:customStyle="1" w:styleId="FootnoteTextChar">
    <w:name w:val="Footnote Text Char"/>
    <w:basedOn w:val="DefaultParagraphFont"/>
    <w:link w:val="FootnoteText"/>
    <w:uiPriority w:val="99"/>
    <w:qFormat/>
    <w:rsid w:val="007A5D44"/>
    <w:rPr>
      <w:sz w:val="20"/>
      <w:szCs w:val="20"/>
    </w:rPr>
  </w:style>
  <w:style w:type="character" w:styleId="FootnoteReference">
    <w:name w:val="footnote reference"/>
    <w:basedOn w:val="DefaultParagraphFont"/>
    <w:uiPriority w:val="99"/>
    <w:unhideWhenUsed/>
    <w:qFormat/>
    <w:rsid w:val="007A5D44"/>
    <w:rPr>
      <w:vertAlign w:val="superscript"/>
    </w:rPr>
  </w:style>
  <w:style w:type="paragraph" w:styleId="ListParagraph">
    <w:name w:val="List Paragraph"/>
    <w:basedOn w:val="Normal"/>
    <w:uiPriority w:val="34"/>
    <w:qFormat/>
    <w:rsid w:val="00A13CE8"/>
    <w:pPr>
      <w:ind w:left="720"/>
      <w:contextualSpacing/>
    </w:pPr>
  </w:style>
  <w:style w:type="paragraph" w:customStyle="1" w:styleId="ListParagraph1">
    <w:name w:val="List Paragraph1"/>
    <w:basedOn w:val="Normal"/>
    <w:uiPriority w:val="34"/>
    <w:qFormat/>
    <w:rsid w:val="00977386"/>
    <w:pPr>
      <w:spacing w:before="100" w:beforeAutospacing="1" w:after="100" w:afterAutospacing="1" w:line="273" w:lineRule="auto"/>
      <w:contextualSpacing/>
    </w:pPr>
    <w:rPr>
      <w:rFonts w:ascii="Calibri" w:eastAsia="Times New Roman" w:hAnsi="Calibri" w:cs="Times New Roman"/>
      <w:szCs w:val="24"/>
      <w:lang w:val="id-ID" w:eastAsia="id-ID"/>
    </w:rPr>
  </w:style>
  <w:style w:type="paragraph" w:styleId="NormalWeb">
    <w:name w:val="Normal (Web)"/>
    <w:basedOn w:val="Normal"/>
    <w:uiPriority w:val="99"/>
    <w:unhideWhenUsed/>
    <w:rsid w:val="00C713DE"/>
    <w:pPr>
      <w:spacing w:before="100" w:beforeAutospacing="1" w:after="100" w:afterAutospacing="1" w:line="240" w:lineRule="auto"/>
    </w:pPr>
    <w:rPr>
      <w:rFonts w:eastAsia="Times New Roman" w:cs="Times New Roman"/>
      <w:szCs w:val="24"/>
    </w:rPr>
  </w:style>
  <w:style w:type="paragraph" w:customStyle="1" w:styleId="ListParagraph2">
    <w:name w:val="List Paragraph2"/>
    <w:basedOn w:val="Normal"/>
    <w:uiPriority w:val="34"/>
    <w:qFormat/>
    <w:rsid w:val="00956B65"/>
    <w:pPr>
      <w:spacing w:after="160" w:line="259" w:lineRule="auto"/>
      <w:ind w:left="720"/>
      <w:contextualSpacing/>
    </w:pPr>
    <w:rPr>
      <w:rFonts w:asciiTheme="minorHAnsi" w:hAnsiTheme="minorHAnsi"/>
      <w:sz w:val="22"/>
      <w:lang w:val="id-ID"/>
    </w:rPr>
  </w:style>
  <w:style w:type="paragraph" w:styleId="Header">
    <w:name w:val="header"/>
    <w:basedOn w:val="Normal"/>
    <w:link w:val="HeaderChar"/>
    <w:uiPriority w:val="99"/>
    <w:unhideWhenUsed/>
    <w:rsid w:val="00325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F39"/>
  </w:style>
  <w:style w:type="paragraph" w:styleId="Footer">
    <w:name w:val="footer"/>
    <w:basedOn w:val="Normal"/>
    <w:link w:val="FooterChar"/>
    <w:uiPriority w:val="99"/>
    <w:unhideWhenUsed/>
    <w:rsid w:val="00325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16411">
      <w:bodyDiv w:val="1"/>
      <w:marLeft w:val="0"/>
      <w:marRight w:val="0"/>
      <w:marTop w:val="0"/>
      <w:marBottom w:val="0"/>
      <w:divBdr>
        <w:top w:val="none" w:sz="0" w:space="0" w:color="auto"/>
        <w:left w:val="none" w:sz="0" w:space="0" w:color="auto"/>
        <w:bottom w:val="none" w:sz="0" w:space="0" w:color="auto"/>
        <w:right w:val="none" w:sz="0" w:space="0" w:color="auto"/>
      </w:divBdr>
    </w:div>
    <w:div w:id="365520682">
      <w:bodyDiv w:val="1"/>
      <w:marLeft w:val="0"/>
      <w:marRight w:val="0"/>
      <w:marTop w:val="0"/>
      <w:marBottom w:val="0"/>
      <w:divBdr>
        <w:top w:val="none" w:sz="0" w:space="0" w:color="auto"/>
        <w:left w:val="none" w:sz="0" w:space="0" w:color="auto"/>
        <w:bottom w:val="none" w:sz="0" w:space="0" w:color="auto"/>
        <w:right w:val="none" w:sz="0" w:space="0" w:color="auto"/>
      </w:divBdr>
    </w:div>
    <w:div w:id="467019089">
      <w:bodyDiv w:val="1"/>
      <w:marLeft w:val="0"/>
      <w:marRight w:val="0"/>
      <w:marTop w:val="0"/>
      <w:marBottom w:val="0"/>
      <w:divBdr>
        <w:top w:val="none" w:sz="0" w:space="0" w:color="auto"/>
        <w:left w:val="none" w:sz="0" w:space="0" w:color="auto"/>
        <w:bottom w:val="none" w:sz="0" w:space="0" w:color="auto"/>
        <w:right w:val="none" w:sz="0" w:space="0" w:color="auto"/>
      </w:divBdr>
    </w:div>
    <w:div w:id="519974208">
      <w:bodyDiv w:val="1"/>
      <w:marLeft w:val="0"/>
      <w:marRight w:val="0"/>
      <w:marTop w:val="0"/>
      <w:marBottom w:val="0"/>
      <w:divBdr>
        <w:top w:val="none" w:sz="0" w:space="0" w:color="auto"/>
        <w:left w:val="none" w:sz="0" w:space="0" w:color="auto"/>
        <w:bottom w:val="none" w:sz="0" w:space="0" w:color="auto"/>
        <w:right w:val="none" w:sz="0" w:space="0" w:color="auto"/>
      </w:divBdr>
    </w:div>
    <w:div w:id="1328901879">
      <w:bodyDiv w:val="1"/>
      <w:marLeft w:val="0"/>
      <w:marRight w:val="0"/>
      <w:marTop w:val="0"/>
      <w:marBottom w:val="0"/>
      <w:divBdr>
        <w:top w:val="none" w:sz="0" w:space="0" w:color="auto"/>
        <w:left w:val="none" w:sz="0" w:space="0" w:color="auto"/>
        <w:bottom w:val="none" w:sz="0" w:space="0" w:color="auto"/>
        <w:right w:val="none" w:sz="0" w:space="0" w:color="auto"/>
      </w:divBdr>
    </w:div>
    <w:div w:id="133433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9A846-73E0-4F37-9B06-C57F353B3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18</Pages>
  <Words>4874</Words>
  <Characters>27783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2020-05-06T02:46:00Z</dcterms:created>
  <dcterms:modified xsi:type="dcterms:W3CDTF">2020-05-11T02:29:00Z</dcterms:modified>
</cp:coreProperties>
</file>