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D4" w:rsidRDefault="00B02532" w:rsidP="00D368D4">
      <w:pPr>
        <w:jc w:val="center"/>
        <w:rPr>
          <w:i/>
          <w:sz w:val="32"/>
          <w:szCs w:val="28"/>
        </w:rPr>
      </w:pPr>
      <w:bookmarkStart w:id="0" w:name="_GoBack"/>
      <w:bookmarkEnd w:id="0"/>
      <w:r w:rsidRPr="00B02532">
        <w:rPr>
          <w:sz w:val="32"/>
          <w:szCs w:val="28"/>
        </w:rPr>
        <w:t xml:space="preserve">Analisa Pembagian Penggunaan Bandwidht Untuk Jaringan Internet Pelanggan Mnc Play Area Jakarta Dengan Menggunakan Teknologi  </w:t>
      </w:r>
      <w:r w:rsidRPr="00FA407E">
        <w:rPr>
          <w:i/>
          <w:sz w:val="32"/>
          <w:szCs w:val="28"/>
        </w:rPr>
        <w:t>Link Aggregation</w:t>
      </w:r>
      <w:r w:rsidRPr="00B02532">
        <w:rPr>
          <w:sz w:val="32"/>
          <w:szCs w:val="28"/>
        </w:rPr>
        <w:t xml:space="preserve"> Dan </w:t>
      </w:r>
      <w:r w:rsidRPr="00FA407E">
        <w:rPr>
          <w:i/>
          <w:sz w:val="32"/>
          <w:szCs w:val="28"/>
        </w:rPr>
        <w:t>Load Balance</w:t>
      </w:r>
    </w:p>
    <w:p w:rsidR="00152B3A" w:rsidRPr="00152B3A" w:rsidRDefault="00152B3A" w:rsidP="00D368D4">
      <w:pPr>
        <w:jc w:val="center"/>
        <w:rPr>
          <w:b/>
          <w:bCs/>
          <w:sz w:val="22"/>
          <w:szCs w:val="22"/>
        </w:rPr>
      </w:pPr>
    </w:p>
    <w:p w:rsidR="00D368D4" w:rsidRPr="005A462F" w:rsidRDefault="00D368D4" w:rsidP="00D368D4">
      <w:pPr>
        <w:jc w:val="center"/>
        <w:rPr>
          <w:b/>
          <w:bCs/>
          <w:sz w:val="24"/>
          <w:szCs w:val="24"/>
          <w:vertAlign w:val="superscript"/>
        </w:rPr>
      </w:pPr>
      <w:r w:rsidRPr="005A462F">
        <w:rPr>
          <w:b/>
          <w:bCs/>
          <w:sz w:val="24"/>
          <w:szCs w:val="24"/>
        </w:rPr>
        <w:t>Eka Permatasari*</w:t>
      </w:r>
      <w:r w:rsidRPr="005A462F">
        <w:rPr>
          <w:b/>
          <w:bCs/>
          <w:sz w:val="24"/>
          <w:szCs w:val="24"/>
          <w:vertAlign w:val="superscript"/>
        </w:rPr>
        <w:t>1</w:t>
      </w:r>
      <w:r w:rsidRPr="005A462F">
        <w:rPr>
          <w:b/>
          <w:bCs/>
          <w:sz w:val="24"/>
          <w:szCs w:val="24"/>
          <w:lang w:val="id-ID"/>
        </w:rPr>
        <w:t xml:space="preserve">, </w:t>
      </w:r>
      <w:r w:rsidRPr="005A462F">
        <w:rPr>
          <w:b/>
          <w:sz w:val="24"/>
          <w:szCs w:val="24"/>
        </w:rPr>
        <w:t>Rushendra</w:t>
      </w:r>
      <w:r w:rsidRPr="005A462F">
        <w:rPr>
          <w:b/>
          <w:bCs/>
          <w:sz w:val="24"/>
          <w:szCs w:val="24"/>
          <w:vertAlign w:val="superscript"/>
        </w:rPr>
        <w:t>2</w:t>
      </w:r>
    </w:p>
    <w:p w:rsidR="00D368D4" w:rsidRPr="005A462F" w:rsidRDefault="00D368D4" w:rsidP="00D368D4">
      <w:pPr>
        <w:jc w:val="center"/>
        <w:rPr>
          <w:sz w:val="24"/>
          <w:szCs w:val="24"/>
        </w:rPr>
      </w:pPr>
      <w:r w:rsidRPr="005A462F">
        <w:rPr>
          <w:sz w:val="24"/>
          <w:szCs w:val="24"/>
        </w:rPr>
        <w:t>Teknik Informatika, Fakultas Ilmu Komputer, Universitas Mercu Buana, Jakarta Barat, Indonesia 11650</w:t>
      </w:r>
    </w:p>
    <w:p w:rsidR="00D368D4" w:rsidRPr="005A462F" w:rsidRDefault="00D368D4" w:rsidP="00D368D4">
      <w:pPr>
        <w:jc w:val="center"/>
        <w:rPr>
          <w:color w:val="000000"/>
          <w:sz w:val="24"/>
          <w:szCs w:val="24"/>
        </w:rPr>
      </w:pPr>
      <w:r w:rsidRPr="005A462F">
        <w:rPr>
          <w:sz w:val="24"/>
          <w:szCs w:val="24"/>
          <w:lang w:val="id-ID"/>
        </w:rPr>
        <w:t>e</w:t>
      </w:r>
      <w:r w:rsidRPr="005A462F">
        <w:rPr>
          <w:sz w:val="24"/>
          <w:szCs w:val="24"/>
        </w:rPr>
        <w:t>-</w:t>
      </w:r>
      <w:r w:rsidRPr="005A462F">
        <w:rPr>
          <w:sz w:val="24"/>
          <w:szCs w:val="24"/>
          <w:lang w:val="id-ID"/>
        </w:rPr>
        <w:t>mail</w:t>
      </w:r>
      <w:r w:rsidRPr="005A462F">
        <w:rPr>
          <w:sz w:val="24"/>
          <w:szCs w:val="24"/>
        </w:rPr>
        <w:t>: *</w:t>
      </w:r>
      <w:r w:rsidRPr="005A462F">
        <w:rPr>
          <w:sz w:val="24"/>
          <w:szCs w:val="24"/>
          <w:u w:val="single"/>
          <w:vertAlign w:val="superscript"/>
        </w:rPr>
        <w:t>1</w:t>
      </w:r>
      <w:r w:rsidRPr="005A462F">
        <w:rPr>
          <w:sz w:val="24"/>
          <w:szCs w:val="24"/>
          <w:u w:val="single"/>
        </w:rPr>
        <w:t>41517120074@student.mercubuana.ac.id</w:t>
      </w:r>
      <w:r w:rsidRPr="005A462F">
        <w:rPr>
          <w:color w:val="000000"/>
          <w:sz w:val="24"/>
          <w:szCs w:val="24"/>
        </w:rPr>
        <w:t xml:space="preserve">, </w:t>
      </w:r>
      <w:hyperlink r:id="rId8" w:history="1">
        <w:r w:rsidRPr="005A462F">
          <w:rPr>
            <w:rStyle w:val="Hyperlink"/>
            <w:color w:val="000000"/>
            <w:sz w:val="24"/>
            <w:szCs w:val="24"/>
            <w:vertAlign w:val="superscript"/>
          </w:rPr>
          <w:t>2</w:t>
        </w:r>
      </w:hyperlink>
      <w:r w:rsidRPr="005A462F">
        <w:rPr>
          <w:rStyle w:val="Hyperlink"/>
          <w:color w:val="000000"/>
          <w:sz w:val="24"/>
          <w:szCs w:val="24"/>
        </w:rPr>
        <w:t>rushendra@mercubuana.ac.id</w:t>
      </w:r>
    </w:p>
    <w:p w:rsidR="00D368D4" w:rsidRPr="00F9714C" w:rsidRDefault="00D368D4" w:rsidP="00D368D4">
      <w:pPr>
        <w:jc w:val="center"/>
        <w:rPr>
          <w:sz w:val="22"/>
          <w:szCs w:val="22"/>
        </w:rPr>
      </w:pPr>
    </w:p>
    <w:p w:rsidR="00D368D4" w:rsidRPr="00A648CF" w:rsidRDefault="00D368D4" w:rsidP="00D368D4">
      <w:pPr>
        <w:jc w:val="center"/>
        <w:rPr>
          <w:sz w:val="22"/>
          <w:szCs w:val="22"/>
          <w:lang w:val="id-ID"/>
        </w:rPr>
      </w:pPr>
    </w:p>
    <w:p w:rsidR="00D368D4" w:rsidRPr="00CE7298" w:rsidRDefault="00D368D4" w:rsidP="00D368D4">
      <w:pPr>
        <w:jc w:val="center"/>
        <w:rPr>
          <w:b/>
          <w:i/>
          <w:sz w:val="22"/>
          <w:szCs w:val="22"/>
        </w:rPr>
      </w:pPr>
      <w:r w:rsidRPr="00BA6E82">
        <w:rPr>
          <w:b/>
          <w:bCs/>
          <w:i/>
          <w:iCs/>
          <w:sz w:val="24"/>
          <w:szCs w:val="22"/>
        </w:rPr>
        <w:t>Abstrak</w:t>
      </w:r>
      <w:r>
        <w:rPr>
          <w:b/>
          <w:bCs/>
          <w:i/>
          <w:iCs/>
          <w:sz w:val="22"/>
          <w:szCs w:val="22"/>
        </w:rPr>
        <w:t xml:space="preserve"> </w:t>
      </w:r>
    </w:p>
    <w:p w:rsidR="00D368D4" w:rsidRDefault="00D368D4" w:rsidP="00D368D4">
      <w:pPr>
        <w:rPr>
          <w:i/>
          <w:sz w:val="22"/>
          <w:szCs w:val="22"/>
        </w:rPr>
      </w:pPr>
    </w:p>
    <w:p w:rsidR="00D368D4" w:rsidRPr="00D4471E" w:rsidRDefault="00D368D4" w:rsidP="00D368D4">
      <w:pPr>
        <w:tabs>
          <w:tab w:val="left" w:pos="3261"/>
        </w:tabs>
        <w:jc w:val="both"/>
        <w:rPr>
          <w:szCs w:val="22"/>
        </w:rPr>
      </w:pPr>
      <w:r w:rsidRPr="00D4471E">
        <w:rPr>
          <w:szCs w:val="22"/>
        </w:rPr>
        <w:t xml:space="preserve">Dalam sebuah perusahaan penyedia layanan jaringan internet, di tuntut untuk memiliki kulitas jaringan </w:t>
      </w:r>
      <w:r w:rsidRPr="00D4471E">
        <w:rPr>
          <w:i/>
          <w:szCs w:val="22"/>
        </w:rPr>
        <w:t>high availability</w:t>
      </w:r>
      <w:r w:rsidRPr="00D4471E">
        <w:rPr>
          <w:szCs w:val="22"/>
        </w:rPr>
        <w:t xml:space="preserve"> dan </w:t>
      </w:r>
      <w:r w:rsidRPr="00D4471E">
        <w:rPr>
          <w:i/>
          <w:szCs w:val="22"/>
        </w:rPr>
        <w:t>high reliability</w:t>
      </w:r>
      <w:r w:rsidRPr="00D4471E">
        <w:rPr>
          <w:szCs w:val="22"/>
        </w:rPr>
        <w:t xml:space="preserve">. Dalam mendukung kualifikasi jaringan internet terbaik maka salah satunya perlu menjaga kestabilan bandwidth internet pelanggan. Salah satunya menjaga kepadatan traffic data pada jaringan internet. </w:t>
      </w:r>
      <w:r w:rsidRPr="00D4471E">
        <w:rPr>
          <w:i/>
          <w:szCs w:val="22"/>
        </w:rPr>
        <w:t>Congestion</w:t>
      </w:r>
      <w:r w:rsidRPr="00D4471E">
        <w:rPr>
          <w:szCs w:val="22"/>
        </w:rPr>
        <w:t xml:space="preserve"> merupakan pengumpulan paket data yang melebihi kapasitas bandwidth yang tersedia padasebuah </w:t>
      </w:r>
      <w:r w:rsidRPr="00D4471E">
        <w:rPr>
          <w:i/>
          <w:szCs w:val="22"/>
        </w:rPr>
        <w:t>link</w:t>
      </w:r>
      <w:r w:rsidRPr="00D4471E">
        <w:rPr>
          <w:szCs w:val="22"/>
        </w:rPr>
        <w:t xml:space="preserve">, hal ini memberikan dampak penurunan kinerja jaringan internet. Permasalahan di atas dapat di selesaikan salah satunya dengan menerapkan penggunaan metode </w:t>
      </w:r>
      <w:r w:rsidRPr="00D4471E">
        <w:rPr>
          <w:i/>
          <w:szCs w:val="22"/>
        </w:rPr>
        <w:t>link aggregation</w:t>
      </w:r>
      <w:r w:rsidRPr="00D4471E">
        <w:rPr>
          <w:szCs w:val="22"/>
        </w:rPr>
        <w:t xml:space="preserve"> dan teknologi </w:t>
      </w:r>
      <w:r w:rsidRPr="00D4471E">
        <w:rPr>
          <w:i/>
          <w:szCs w:val="22"/>
        </w:rPr>
        <w:t>load balance</w:t>
      </w:r>
      <w:r w:rsidRPr="00D4471E">
        <w:rPr>
          <w:szCs w:val="22"/>
        </w:rPr>
        <w:t xml:space="preserve">. Pada penelitian ini penulis menerapkan metode </w:t>
      </w:r>
      <w:r w:rsidRPr="00D4471E">
        <w:rPr>
          <w:i/>
          <w:szCs w:val="22"/>
        </w:rPr>
        <w:t xml:space="preserve">link aggregation </w:t>
      </w:r>
      <w:r w:rsidRPr="00D4471E">
        <w:rPr>
          <w:szCs w:val="22"/>
        </w:rPr>
        <w:t xml:space="preserve">yang digunakan dalam merancang </w:t>
      </w:r>
      <w:r w:rsidRPr="00D4471E">
        <w:rPr>
          <w:i/>
          <w:szCs w:val="22"/>
        </w:rPr>
        <w:t>redundancy link</w:t>
      </w:r>
      <w:r w:rsidRPr="00D4471E">
        <w:rPr>
          <w:szCs w:val="22"/>
        </w:rPr>
        <w:t xml:space="preserve"> dan </w:t>
      </w:r>
      <w:r w:rsidRPr="00D4471E">
        <w:rPr>
          <w:i/>
          <w:szCs w:val="22"/>
        </w:rPr>
        <w:t>load balance</w:t>
      </w:r>
      <w:r w:rsidRPr="00D4471E">
        <w:rPr>
          <w:szCs w:val="22"/>
        </w:rPr>
        <w:t xml:space="preserve"> dalam membuat skema membagi traffic untuk penyeimbang beban berdasarkan </w:t>
      </w:r>
      <w:r w:rsidRPr="00D4471E">
        <w:rPr>
          <w:i/>
          <w:szCs w:val="22"/>
        </w:rPr>
        <w:t xml:space="preserve">src address dan src port, </w:t>
      </w:r>
      <w:r w:rsidRPr="00D4471E">
        <w:rPr>
          <w:szCs w:val="22"/>
        </w:rPr>
        <w:t>serta</w:t>
      </w:r>
      <w:r w:rsidRPr="00D4471E">
        <w:rPr>
          <w:i/>
          <w:szCs w:val="22"/>
        </w:rPr>
        <w:t xml:space="preserve"> dst address </w:t>
      </w:r>
      <w:r w:rsidRPr="00D4471E">
        <w:rPr>
          <w:szCs w:val="22"/>
        </w:rPr>
        <w:t xml:space="preserve">dan </w:t>
      </w:r>
      <w:r w:rsidRPr="00D4471E">
        <w:rPr>
          <w:i/>
          <w:szCs w:val="22"/>
        </w:rPr>
        <w:t>dst port</w:t>
      </w:r>
      <w:r w:rsidRPr="00D4471E">
        <w:rPr>
          <w:szCs w:val="22"/>
        </w:rPr>
        <w:t xml:space="preserve">. Dari hasil pengujian penggunaan </w:t>
      </w:r>
      <w:r w:rsidRPr="00D4471E">
        <w:rPr>
          <w:i/>
          <w:szCs w:val="22"/>
        </w:rPr>
        <w:t>link aggregation</w:t>
      </w:r>
      <w:r w:rsidRPr="00D4471E">
        <w:rPr>
          <w:szCs w:val="22"/>
        </w:rPr>
        <w:t xml:space="preserve"> dan </w:t>
      </w:r>
      <w:r w:rsidRPr="00D4471E">
        <w:rPr>
          <w:i/>
          <w:szCs w:val="22"/>
        </w:rPr>
        <w:t>load balance</w:t>
      </w:r>
      <w:r w:rsidRPr="00D4471E">
        <w:rPr>
          <w:szCs w:val="22"/>
        </w:rPr>
        <w:t xml:space="preserve"> pada penenlitian ini dapat membantu menjaga kestabilan throughput dengan nilai pengukuran sebesar 10GB dengan standart MTU (</w:t>
      </w:r>
      <w:r w:rsidRPr="00D4471E">
        <w:rPr>
          <w:i/>
          <w:szCs w:val="22"/>
        </w:rPr>
        <w:t>Maximum Transmission Unit</w:t>
      </w:r>
      <w:r w:rsidRPr="00D4471E">
        <w:rPr>
          <w:szCs w:val="22"/>
        </w:rPr>
        <w:t>) yang menandakan hasil test pengukuran paket data terbesar yang dapat di transmisikan melalui sebuah jaringan.</w:t>
      </w:r>
    </w:p>
    <w:p w:rsidR="00D368D4" w:rsidRPr="00D4471E" w:rsidRDefault="00D368D4" w:rsidP="00D368D4">
      <w:pPr>
        <w:jc w:val="both"/>
        <w:rPr>
          <w:szCs w:val="22"/>
        </w:rPr>
      </w:pPr>
    </w:p>
    <w:p w:rsidR="00D368D4" w:rsidRPr="00D4471E" w:rsidRDefault="00D368D4" w:rsidP="00D368D4">
      <w:pPr>
        <w:jc w:val="both"/>
        <w:rPr>
          <w:szCs w:val="22"/>
        </w:rPr>
      </w:pPr>
      <w:r w:rsidRPr="00D4471E">
        <w:rPr>
          <w:b/>
          <w:i/>
          <w:szCs w:val="22"/>
        </w:rPr>
        <w:t>Keyword</w:t>
      </w:r>
      <w:r w:rsidRPr="00D4471E">
        <w:rPr>
          <w:i/>
          <w:szCs w:val="22"/>
        </w:rPr>
        <w:t xml:space="preserve"> : link aggregation, load balance, congestion</w:t>
      </w:r>
      <w:r w:rsidRPr="00D4471E">
        <w:rPr>
          <w:szCs w:val="22"/>
        </w:rPr>
        <w:t>, MTU</w:t>
      </w:r>
    </w:p>
    <w:p w:rsidR="00D368D4" w:rsidRPr="00BA6E82" w:rsidRDefault="00D368D4" w:rsidP="00D368D4">
      <w:pPr>
        <w:jc w:val="both"/>
        <w:rPr>
          <w:sz w:val="22"/>
          <w:szCs w:val="22"/>
        </w:rPr>
      </w:pPr>
    </w:p>
    <w:p w:rsidR="00D368D4" w:rsidRPr="00E24C8F" w:rsidRDefault="00D368D4" w:rsidP="00D368D4">
      <w:pPr>
        <w:pStyle w:val="Heading1"/>
        <w:spacing w:line="240" w:lineRule="auto"/>
        <w:jc w:val="left"/>
        <w:rPr>
          <w:sz w:val="22"/>
          <w:szCs w:val="22"/>
        </w:rPr>
      </w:pPr>
      <w:r w:rsidRPr="00E24C8F">
        <w:rPr>
          <w:sz w:val="22"/>
          <w:szCs w:val="22"/>
        </w:rPr>
        <w:t>1. PENDAHULUAN</w:t>
      </w:r>
    </w:p>
    <w:p w:rsidR="00D368D4" w:rsidRDefault="00E108FE" w:rsidP="00E24C8F">
      <w:pPr>
        <w:pStyle w:val="ListParagraph"/>
        <w:spacing w:after="0" w:line="240" w:lineRule="auto"/>
        <w:ind w:left="0" w:firstLine="720"/>
        <w:rPr>
          <w:szCs w:val="24"/>
        </w:rPr>
      </w:pPr>
      <w:r>
        <w:rPr>
          <w:szCs w:val="24"/>
          <w:lang w:val="en-US"/>
        </w:rPr>
        <w:t>Perusahaan bergerak secara meluas dengan di dorong oleh kebutuhan layanan nirkabel saat ini</w:t>
      </w:r>
      <w:r>
        <w:rPr>
          <w:szCs w:val="24"/>
          <w:lang w:val="en-US"/>
        </w:rPr>
        <w:fldChar w:fldCharType="begin" w:fldLock="1"/>
      </w:r>
      <w:r w:rsidR="00DE7D27">
        <w:rPr>
          <w:szCs w:val="24"/>
          <w:lang w:val="en-US"/>
        </w:rPr>
        <w:instrText>ADDIN CSL_CITATION {"citationItems":[{"id":"ITEM-1","itemData":{"DOI":"10.1109/BCWSP.2017.8272564","ISBN":"9781538628324","abstract":"In this paper, a digital beamforming technique is studied which its transmitter model is designed for a 16-element linear phased array to a 256-element (16×16) rectangular phased array. First, its directivity is calculated. Base on the result, beam pattern characteristics are analyzed. Furthermore, the interference potential is compared by means the beamforming demo of millimeter waves against the microwave band used now. The simulation results demonstrate that the beam squint effect is relatively better at a higher frequency of millimeter wave band; the addition of directivity is in line to the increasing of the amount of the antenna array elements. Although, the potential of destructive interference is increasingly in the millimeters wave bands.","author":[{"dropping-particle":"","family":"Hidayat","given":"Rahmad","non-dropping-particle":"","parse-names":false,"suffix":""},{"dropping-particle":"","family":"Rushendra","given":"Rustam","non-dropping-particle":"","parse-names":false,"suffix":""},{"dropping-particle":"","family":"Agustina","given":"Ellisa","non-dropping-particle":"","parse-names":false,"suffix":""}],"container-title":"2017 International Conference on Broadband Communication, Wireless Sensors and Powering, BCWSP 2017","id":"ITEM-1","issued":{"date-parts":[["2018"]]},"page":"1-5","title":"Digital beamforming of smart antenna in millimeterwave communication","type":"article-journal","volume":"2018-January"},"uris":["http://www.mendeley.com/documents/?uuid=376ac166-1f45-4389-a313-db05500b334f"]}],"mendeley":{"formattedCitation":"&lt;sup&gt;1&lt;/sup&gt;","plainTextFormattedCitation":"1","previouslyFormattedCitation":"(Hidayat, Rushendra, and Agustina 2018)"},"properties":{"noteIndex":0},"schema":"https://github.com/citation-style-language/schema/raw/master/csl-citation.json"}</w:instrText>
      </w:r>
      <w:r>
        <w:rPr>
          <w:szCs w:val="24"/>
          <w:lang w:val="en-US"/>
        </w:rPr>
        <w:fldChar w:fldCharType="separate"/>
      </w:r>
      <w:r w:rsidR="00DE7D27" w:rsidRPr="00DE7D27">
        <w:rPr>
          <w:noProof/>
          <w:szCs w:val="24"/>
          <w:vertAlign w:val="superscript"/>
          <w:lang w:val="en-US"/>
        </w:rPr>
        <w:t>1</w:t>
      </w:r>
      <w:r>
        <w:rPr>
          <w:szCs w:val="24"/>
          <w:lang w:val="en-US"/>
        </w:rPr>
        <w:fldChar w:fldCharType="end"/>
      </w:r>
      <w:r>
        <w:rPr>
          <w:szCs w:val="24"/>
          <w:lang w:val="en-US"/>
        </w:rPr>
        <w:t xml:space="preserve"> maka s</w:t>
      </w:r>
      <w:r w:rsidR="00D368D4">
        <w:rPr>
          <w:szCs w:val="24"/>
        </w:rPr>
        <w:t xml:space="preserve">ebagai penyedia jasa layanan  telekomunikasi jaringan internet, akan di tuntut untuk memberikan pelayanan jaringan yang berkualitas </w:t>
      </w:r>
      <w:r w:rsidR="00D368D4" w:rsidRPr="00F830E7">
        <w:rPr>
          <w:i/>
          <w:szCs w:val="24"/>
        </w:rPr>
        <w:t>high availability, high realibility</w:t>
      </w:r>
      <w:r w:rsidR="00D368D4">
        <w:rPr>
          <w:szCs w:val="24"/>
        </w:rPr>
        <w:t>, kecepatan jaringan yang tinggi dan mempunyai ruang penyimpanan  dengan kapasitas yang besar</w:t>
      </w:r>
      <w:r w:rsidR="00D368D4">
        <w:rPr>
          <w:szCs w:val="24"/>
        </w:rPr>
        <w:fldChar w:fldCharType="begin" w:fldLock="1"/>
      </w:r>
      <w:r w:rsidR="00DE7D27">
        <w:rPr>
          <w:szCs w:val="24"/>
        </w:rPr>
        <w:instrText>ADDIN CSL_CITATION {"citationItems":[{"id":"ITEM-1","itemData":{"DOI":"10.11591/ijece.v7i5.pp2706-2712","ISSN":"2088-8708","abstract":"A physical connection of computer network must be made reliably. Breaking connection will cause communication between nodes (for example routers, switches, hosts) can be disconnected. One of the solutions is implemention of link aggregation (LA). LA integrates several of physical ports together to make a single logical communication link. Accordingly, there is load sharing traffic among the member port of the group, high-throughput increasing via a single link, and redundancy providing for broken links. We present the implementation of link aggregation using Ryu controller on Software Defined Network (SDN) topology. The results show that the implementation of SDN with OpenvSwitch and Ryu controller can successfully run link aggregation function to solve the problem of link failure.","author":[{"dropping-particle":"","family":"Irawati","given":"L. D.","non-dropping-particle":"","parse-names":false,"suffix":""},{"dropping-particle":"","family":"Hariyani","given":"Y. Sun","non-dropping-particle":"","parse-names":false,"suffix":""},{"dropping-particle":"","family":"Hadiyoso","given":"S.","non-dropping-particle":"","parse-names":false,"suffix":""}],"container-title":"International Journal of Electrical and Computer Engineering (IJECE)","id":"ITEM-1","issue":"5","issued":{"date-parts":[["2017"]]},"page":"2706","title":"Link Aggregation Control Protocol on Software Defined Network","type":"article-journal","volume":"7"},"uris":["http://www.mendeley.com/documents/?uuid=9808dd90-9cac-41b9-ba7c-b9f627661593"]}],"mendeley":{"formattedCitation":"&lt;sup&gt;2&lt;/sup&gt;","plainTextFormattedCitation":"2","previouslyFormattedCitation":"(Irawati, Hariyani, and Hadiyoso 2017)"},"properties":{"noteIndex":0},"schema":"https://github.com/citation-style-language/schema/raw/master/csl-citation.json"}</w:instrText>
      </w:r>
      <w:r w:rsidR="00D368D4">
        <w:rPr>
          <w:szCs w:val="24"/>
        </w:rPr>
        <w:fldChar w:fldCharType="separate"/>
      </w:r>
      <w:r w:rsidR="00DE7D27" w:rsidRPr="00DE7D27">
        <w:rPr>
          <w:noProof/>
          <w:szCs w:val="24"/>
          <w:vertAlign w:val="superscript"/>
        </w:rPr>
        <w:t>2</w:t>
      </w:r>
      <w:r w:rsidR="00D368D4">
        <w:rPr>
          <w:szCs w:val="24"/>
        </w:rPr>
        <w:fldChar w:fldCharType="end"/>
      </w:r>
      <w:r w:rsidR="00D368D4">
        <w:rPr>
          <w:szCs w:val="24"/>
        </w:rPr>
        <w:t xml:space="preserve">. </w:t>
      </w:r>
      <w:r>
        <w:rPr>
          <w:szCs w:val="24"/>
          <w:lang w:val="en-US"/>
        </w:rPr>
        <w:t xml:space="preserve">Perusahaan bergerak secara meluas </w:t>
      </w:r>
      <w:r w:rsidR="00D368D4">
        <w:rPr>
          <w:szCs w:val="24"/>
        </w:rPr>
        <w:t xml:space="preserve">Konektivitas pada jaringan internet pelanggan dapat terganggu karna adanya permasalahan yang muncul, salah satunya ada pada peningkatan dari jumlah pengguna jaringan  yang signifikan dimana penggunaan </w:t>
      </w:r>
      <w:r w:rsidR="00D368D4">
        <w:rPr>
          <w:szCs w:val="24"/>
        </w:rPr>
        <w:lastRenderedPageBreak/>
        <w:t>jaringan melebihi batas kapasitas bandwidth yang di sediakan oleh perusahaan. Dampak dari hal tersebut dapat membuat overload dan menurunkan performansi  jaringan. Atau adanya gangguan yang menyebabkan salah satu link down sehingga perlu adanyany link yang lain untuk membackup hal tersebut</w:t>
      </w:r>
      <w:r w:rsidR="00D368D4">
        <w:rPr>
          <w:szCs w:val="24"/>
        </w:rPr>
        <w:fldChar w:fldCharType="begin" w:fldLock="1"/>
      </w:r>
      <w:r w:rsidR="00DE7D27">
        <w:rPr>
          <w:szCs w:val="24"/>
        </w:rPr>
        <w:instrText>ADDIN CSL_CITATION {"citationItems":[{"id":"ITEM-1","itemData":{"ISBN":"9786021816875","author":[{"dropping-particle":"","family":"Nadzir","given":"Muh","non-dropping-particle":"","parse-names":false,"suffix":""},{"dropping-particle":"","family":"Saharuna","given":"Zawiyah","non-dropping-particle":"","parse-names":false,"suffix":""},{"dropping-particle":"","family":"Irmawati","given":"","non-dropping-particle":"","parse-names":false,"suffix":""},{"dropping-particle":"","family":"Irawan","given":"","non-dropping-particle":"","parse-names":false,"suffix":""},{"dropping-particle":"","family":"Nur","given":"Rini","non-dropping-particle":"","parse-names":false,"suffix":""}],"container-title":"Seminar Nasional Teknik Elektro dan Informatika (STEI) 2018","id":"ITEM-1","issue":"October","issued":{"date-parts":[["2018"]]},"title":"Analisis Performansi Link Aggregation Control Protocol (LACP) Antar Perangkat Switch","type":"article-journal"},"uris":["http://www.mendeley.com/documents/?uuid=fbb93fec-270a-4086-ba63-45a6df176940"]}],"mendeley":{"formattedCitation":"&lt;sup&gt;3&lt;/sup&gt;","plainTextFormattedCitation":"3","previouslyFormattedCitation":"(Nadzir et al. 2018)"},"properties":{"noteIndex":0},"schema":"https://github.com/citation-style-language/schema/raw/master/csl-citation.json"}</w:instrText>
      </w:r>
      <w:r w:rsidR="00D368D4">
        <w:rPr>
          <w:szCs w:val="24"/>
        </w:rPr>
        <w:fldChar w:fldCharType="separate"/>
      </w:r>
      <w:r w:rsidR="00DE7D27" w:rsidRPr="00DE7D27">
        <w:rPr>
          <w:noProof/>
          <w:szCs w:val="24"/>
          <w:vertAlign w:val="superscript"/>
        </w:rPr>
        <w:t>3</w:t>
      </w:r>
      <w:r w:rsidR="00D368D4">
        <w:rPr>
          <w:szCs w:val="24"/>
        </w:rPr>
        <w:fldChar w:fldCharType="end"/>
      </w:r>
      <w:r w:rsidR="00D368D4">
        <w:rPr>
          <w:szCs w:val="24"/>
        </w:rPr>
        <w:t>.</w:t>
      </w:r>
    </w:p>
    <w:p w:rsidR="00D368D4" w:rsidRPr="00850BAE" w:rsidRDefault="00D368D4" w:rsidP="00D368D4">
      <w:pPr>
        <w:pStyle w:val="ListParagraph"/>
        <w:spacing w:after="0" w:line="240" w:lineRule="auto"/>
        <w:ind w:left="0" w:firstLine="720"/>
        <w:rPr>
          <w:szCs w:val="24"/>
        </w:rPr>
      </w:pPr>
      <w:r>
        <w:rPr>
          <w:szCs w:val="24"/>
        </w:rPr>
        <w:t xml:space="preserve">Untuk dapat menangani hal  tersebut salah satunya dengan penambahan ketersediaan kapasitas bandwidth. Namun untuk menjaga ketersediaan layanan tersebut hanya </w:t>
      </w:r>
      <w:r w:rsidRPr="00850BAE">
        <w:rPr>
          <w:szCs w:val="24"/>
        </w:rPr>
        <w:t>dengan menggunakan 1 interface saja tidak cukup, jika terjadi down pada interface tersebut maka koneksi akan terputus sehingga menggangu pengguna jaringan internet.</w:t>
      </w:r>
      <w:r>
        <w:rPr>
          <w:szCs w:val="24"/>
        </w:rPr>
        <w:t xml:space="preserve"> </w:t>
      </w:r>
      <w:r w:rsidRPr="00850BAE">
        <w:rPr>
          <w:szCs w:val="24"/>
        </w:rPr>
        <w:t xml:space="preserve">Dalam mengatasi permasalahan ini, beberapa penelitian menerapkan penggunaan dengan metode Link aggregation dan load balance. </w:t>
      </w:r>
      <w:r>
        <w:rPr>
          <w:szCs w:val="24"/>
        </w:rPr>
        <w:t xml:space="preserve">Metode </w:t>
      </w:r>
      <w:r w:rsidRPr="00850BAE">
        <w:rPr>
          <w:szCs w:val="24"/>
        </w:rPr>
        <w:t xml:space="preserve">Link aggregation </w:t>
      </w:r>
      <w:r>
        <w:rPr>
          <w:szCs w:val="24"/>
        </w:rPr>
        <w:t>mampu m</w:t>
      </w:r>
      <w:r w:rsidRPr="00850BAE">
        <w:rPr>
          <w:szCs w:val="24"/>
        </w:rPr>
        <w:t xml:space="preserve">enggabungan link fisik </w:t>
      </w:r>
      <w:r>
        <w:rPr>
          <w:szCs w:val="24"/>
        </w:rPr>
        <w:t>dengan link logic</w:t>
      </w:r>
      <w:r w:rsidRPr="00850BAE">
        <w:rPr>
          <w:szCs w:val="24"/>
        </w:rPr>
        <w:t xml:space="preserve"> </w:t>
      </w:r>
      <w:r>
        <w:rPr>
          <w:szCs w:val="24"/>
        </w:rPr>
        <w:t xml:space="preserve">dalam </w:t>
      </w:r>
      <w:r w:rsidRPr="00850BAE">
        <w:rPr>
          <w:szCs w:val="24"/>
        </w:rPr>
        <w:t xml:space="preserve"> meningkatkan kapasitas ba</w:t>
      </w:r>
      <w:r>
        <w:rPr>
          <w:szCs w:val="24"/>
        </w:rPr>
        <w:t xml:space="preserve">ndwidth serta </w:t>
      </w:r>
      <w:r w:rsidRPr="00850BAE">
        <w:rPr>
          <w:szCs w:val="24"/>
        </w:rPr>
        <w:t>meningkatkan kapasitas</w:t>
      </w:r>
      <w:r>
        <w:rPr>
          <w:szCs w:val="24"/>
        </w:rPr>
        <w:t xml:space="preserve"> dari yang di sediakan</w:t>
      </w:r>
      <w:r>
        <w:rPr>
          <w:szCs w:val="24"/>
        </w:rPr>
        <w:fldChar w:fldCharType="begin" w:fldLock="1"/>
      </w:r>
      <w:r w:rsidR="00DE7D27">
        <w:rPr>
          <w:szCs w:val="24"/>
        </w:rPr>
        <w:instrText>ADDIN CSL_CITATION {"citationItems":[{"id":"ITEM-1","itemData":{"DOI":"10.25077/jnte.v6n3.444.2017","ISSN":"2302-2949","abstract":"Abstrak-Dunia telekomunikasi saat ini berkembang dengan sangat pesat terutama dalam dunia jaringan. Salah satu teknologi jaringan masa kini adalah SDN (Software Defined Network) yaitu sebuah paradigma baru dalam teknologi jaringan yang dapat memvirtualisasi perangkat jaringan dengan mengambil fungsi control plane oleh controller dan memisahkan antara control plane dengan data plane dalam sebuah perangkat jaringan. Selain adanya paradigma baru tersebut, kebutuhan akan konsumsi bandwidth dalam komunikasi data saat ini juga meningkat. Link aggregation merupakan metode penggabungan link fisik menjadi satu link logis guna meningkatkan kapasitas bandwidth. Link aggregation dapat di implementasikan dalam jaringan SDN, hal ini membuat konsumsi sejumlah bandwidth pada jaringan berdampak baik terhadap kualitas layanan pada jaringan. Dalam penelitian ini, ditunjukkan analisis perbandingan terhadap jaringan SDN yang menggunakan metode link aggregation dengan jaringan SDN yang tanpa metode link aggregation. Analisis ini memperhatikan hasil pengukuran throughput, packet loss, jitter dan fault tolerant dari layanan video streaming pada jaringan. Abstract-As time goes by, the world of communication has flourished quickly, especially in network. One of the network technologies by now called SDN (Software Defined Network), is a new paradigm in network technology that is able to virtualize network device by taking the function of control plane, that is usually taken by controller, and separate between control plane and data plane into a network device. Besides the coming of that new paradigm, the need of bandwidth consumption on data communication by this time has increased. Link aggregation is a method that combines several physical links into a logical link in the form of multiplying the bandwidth capacity. Link aggregation can be implemented in SDN network, that makes bandwidth consumption in network has good effect on service quality. In this research, the writer will show the comparison analysis between link aggregation and not using link aggregation in SDN network. This comparison analysis is done by analyzing some parameters, like throughput, packetloss, jitter and fault tolerance from the service in network, called video streaming.","author":[{"dropping-particle":"","family":"Tulloh","given":"Rohmat","non-dropping-particle":"","parse-names":false,"suffix":""}],"container-title":"Jurnal Nasional Teknik Elektro","id":"ITEM-1","issue":"3","issued":{"date-parts":[["2017"]]},"page":"203","title":"Analisis Performansi Agregasi Link dengan Lacp pada SDN menggunakan RYU sebagai Controller","type":"article-journal","volume":"6"},"uris":["http://www.mendeley.com/documents/?uuid=cc9704e9-3afe-4a59-9aef-af09ccfc19f5"]}],"mendeley":{"formattedCitation":"&lt;sup&gt;4&lt;/sup&gt;","plainTextFormattedCitation":"4","previouslyFormattedCitation":"(Tulloh 2017)"},"properties":{"noteIndex":0},"schema":"https://github.com/citation-style-language/schema/raw/master/csl-citation.json"}</w:instrText>
      </w:r>
      <w:r>
        <w:rPr>
          <w:szCs w:val="24"/>
        </w:rPr>
        <w:fldChar w:fldCharType="separate"/>
      </w:r>
      <w:r w:rsidR="00DE7D27" w:rsidRPr="00DE7D27">
        <w:rPr>
          <w:noProof/>
          <w:szCs w:val="24"/>
          <w:vertAlign w:val="superscript"/>
        </w:rPr>
        <w:t>4</w:t>
      </w:r>
      <w:r>
        <w:rPr>
          <w:szCs w:val="24"/>
        </w:rPr>
        <w:fldChar w:fldCharType="end"/>
      </w:r>
      <w:r w:rsidRPr="00850BAE">
        <w:rPr>
          <w:szCs w:val="24"/>
        </w:rPr>
        <w:t xml:space="preserve">. </w:t>
      </w:r>
      <w:r>
        <w:rPr>
          <w:szCs w:val="24"/>
        </w:rPr>
        <w:t>Metode l</w:t>
      </w:r>
      <w:r w:rsidRPr="00850BAE">
        <w:rPr>
          <w:szCs w:val="24"/>
        </w:rPr>
        <w:t xml:space="preserve">oad balance </w:t>
      </w:r>
      <w:r>
        <w:rPr>
          <w:szCs w:val="24"/>
        </w:rPr>
        <w:t xml:space="preserve">berkerja dalam </w:t>
      </w:r>
      <w:r w:rsidRPr="00850BAE">
        <w:rPr>
          <w:szCs w:val="24"/>
        </w:rPr>
        <w:t xml:space="preserve">mendistribusikan </w:t>
      </w:r>
      <w:r>
        <w:rPr>
          <w:szCs w:val="24"/>
        </w:rPr>
        <w:t>serta</w:t>
      </w:r>
      <w:r w:rsidRPr="00850BAE">
        <w:rPr>
          <w:szCs w:val="24"/>
        </w:rPr>
        <w:t xml:space="preserve"> menyeimbangkan beban traffic</w:t>
      </w:r>
      <w:r>
        <w:rPr>
          <w:szCs w:val="24"/>
        </w:rPr>
        <w:t xml:space="preserve"> yang di dapat</w:t>
      </w:r>
      <w:r w:rsidRPr="00850BAE">
        <w:rPr>
          <w:szCs w:val="24"/>
        </w:rPr>
        <w:t xml:space="preserve"> </w:t>
      </w:r>
      <w:r>
        <w:rPr>
          <w:szCs w:val="24"/>
        </w:rPr>
        <w:t>dari</w:t>
      </w:r>
      <w:r w:rsidRPr="00850BAE">
        <w:rPr>
          <w:szCs w:val="24"/>
        </w:rPr>
        <w:t xml:space="preserve"> </w:t>
      </w:r>
      <w:r w:rsidRPr="00DB5D0C">
        <w:rPr>
          <w:szCs w:val="24"/>
        </w:rPr>
        <w:t xml:space="preserve">2 </w:t>
      </w:r>
      <w:r>
        <w:rPr>
          <w:szCs w:val="24"/>
        </w:rPr>
        <w:t>hingga 8 j</w:t>
      </w:r>
      <w:r w:rsidRPr="00DB5D0C">
        <w:rPr>
          <w:szCs w:val="24"/>
        </w:rPr>
        <w:t>alur jaringan</w:t>
      </w:r>
      <w:r>
        <w:rPr>
          <w:szCs w:val="24"/>
        </w:rPr>
        <w:t xml:space="preserve"> pada 1 link fisik</w:t>
      </w:r>
      <w:r w:rsidRPr="00DB5D0C">
        <w:rPr>
          <w:szCs w:val="24"/>
        </w:rPr>
        <w:t xml:space="preserve">, hal ini </w:t>
      </w:r>
      <w:r>
        <w:rPr>
          <w:szCs w:val="24"/>
        </w:rPr>
        <w:t>bisa untuk mengatasi</w:t>
      </w:r>
      <w:r w:rsidRPr="00DB5D0C">
        <w:rPr>
          <w:szCs w:val="24"/>
        </w:rPr>
        <w:t xml:space="preserve"> jika</w:t>
      </w:r>
      <w:r>
        <w:rPr>
          <w:szCs w:val="24"/>
        </w:rPr>
        <w:t xml:space="preserve"> adanya </w:t>
      </w:r>
      <w:r w:rsidRPr="00DB5D0C">
        <w:rPr>
          <w:szCs w:val="24"/>
        </w:rPr>
        <w:t xml:space="preserve">penumpukan beban traffic </w:t>
      </w:r>
      <w:r>
        <w:rPr>
          <w:szCs w:val="24"/>
        </w:rPr>
        <w:t>pada 1 link</w:t>
      </w:r>
      <w:r w:rsidRPr="00DB5D0C">
        <w:rPr>
          <w:szCs w:val="24"/>
        </w:rPr>
        <w:t xml:space="preserve"> (overload) namun traffic pada salah satu jalur lainnya teta</w:t>
      </w:r>
      <w:r>
        <w:rPr>
          <w:szCs w:val="24"/>
        </w:rPr>
        <w:t>p dapat berjalan secara optimal</w:t>
      </w:r>
      <w:r>
        <w:rPr>
          <w:szCs w:val="24"/>
        </w:rPr>
        <w:fldChar w:fldCharType="begin" w:fldLock="1"/>
      </w:r>
      <w:r w:rsidR="00DE7D27">
        <w:rPr>
          <w:szCs w:val="24"/>
        </w:rPr>
        <w:instrText>ADDIN CSL_CITATION {"citationItems":[{"id":"ITEM-1","itemData":{"author":[{"dropping-particle":"","family":"Syaifudin","given":"Alfin","non-dropping-particle":"","parse-names":false,"suffix":""},{"dropping-particle":"","family":"Wahyuddin","given":"Mohammad Iwan","non-dropping-particle":"","parse-names":false,"suffix":""},{"dropping-particle":"","family":"Ningsih","given":"Sari","non-dropping-particle":"","parse-names":false,"suffix":""},{"dropping-particle":"","family":"Informatika","given":"Program Studi","non-dropping-particle":"","parse-names":false,"suffix":""},{"dropping-particle":"","family":"Nasional","given":"Universitas","non-dropping-particle":"","parse-names":false,"suffix":""}],"id":"ITEM-1","issue":"28","issued":{"date-parts":[["2020"]]},"page":"137-144","title":"Redundancy Link dan Load Balancing Menggunakan Metode EtherChannel LACP dengan InterVLAN Routing","type":"article-journal","volume":"7"},"uris":["http://www.mendeley.com/documents/?uuid=af069141-4f1d-4ef3-a69d-c7002d37b5fe"]}],"mendeley":{"formattedCitation":"&lt;sup&gt;5&lt;/sup&gt;","plainTextFormattedCitation":"5","previouslyFormattedCitation":"(Syaifudin et al. 2020)"},"properties":{"noteIndex":0},"schema":"https://github.com/citation-style-language/schema/raw/master/csl-citation.json"}</w:instrText>
      </w:r>
      <w:r>
        <w:rPr>
          <w:szCs w:val="24"/>
        </w:rPr>
        <w:fldChar w:fldCharType="separate"/>
      </w:r>
      <w:r w:rsidR="00DE7D27" w:rsidRPr="00DE7D27">
        <w:rPr>
          <w:noProof/>
          <w:szCs w:val="24"/>
          <w:vertAlign w:val="superscript"/>
        </w:rPr>
        <w:t>5</w:t>
      </w:r>
      <w:r>
        <w:rPr>
          <w:szCs w:val="24"/>
        </w:rPr>
        <w:fldChar w:fldCharType="end"/>
      </w:r>
      <w:r>
        <w:rPr>
          <w:szCs w:val="24"/>
        </w:rPr>
        <w:t>.</w:t>
      </w:r>
    </w:p>
    <w:p w:rsidR="00D368D4" w:rsidRDefault="00D368D4" w:rsidP="00D368D4">
      <w:pPr>
        <w:pStyle w:val="ListParagraph"/>
        <w:spacing w:after="0" w:line="240" w:lineRule="auto"/>
        <w:ind w:left="0" w:firstLine="720"/>
        <w:rPr>
          <w:szCs w:val="24"/>
        </w:rPr>
      </w:pPr>
      <w:r>
        <w:rPr>
          <w:szCs w:val="24"/>
        </w:rPr>
        <w:t>Penulis akan melakuakn penelitian dengan menganalisa terkait penggunaan bandwidth internet pelanggan yang sering terjadi gangguan akibat penumpukkan data pada salah satu jalur</w:t>
      </w:r>
      <w:r>
        <w:rPr>
          <w:szCs w:val="24"/>
        </w:rPr>
        <w:fldChar w:fldCharType="begin" w:fldLock="1"/>
      </w:r>
      <w:r w:rsidR="00DE7D27">
        <w:rPr>
          <w:szCs w:val="24"/>
        </w:rPr>
        <w:instrText>ADDIN CSL_CITATION {"citationItems":[{"id":"ITEM-1","itemData":{"DOI":"10.11591/ijeecs.v16.i3.pp1474-1481","ISSN":"25024760","abstract":"Quality of Service (QoS) is the collective effect of service performances, which determine the degree of satisfaction of a user of the service. In addition, QoS defined as the ability of a network to provide good service. QoS aims to provide different quality of services for various needs in the IP network. QoS parameters that can be used to analyze the data communication services are jitter, packet loss, throughput, and delay. The quality of QoS parameters in the network is affected by congestion. Congestion occurs because there is an excessive queue in the network. Congestion can be prevented by implementing flow control on network. Flow control is a method to control the data packet flow in a network. By controlling of the data packet flow, it can improve of QoS. This study intends to find out value of QoS on the internet network at Faculty Engineering, State University of Semarang by measuring network performance using QoS parameters. Then, in this research will be implemented the token bucket method as a flow control mechanism at the network to improve the QoS. After research and data analysis, internet network at Faculty Engineering State University of Semarang has QoS value was 3,5 with 87,5 % of percentage and classified in satisfying of category. When measuring the network performance, there are decreases of performance at access point that having data rates 150 Mbps with many users connected. It has 9,0 ms of delay value, 0.046 ms of jitter, 16,6% of packet loss and, 1293407 bps of throughput. After token bucket was applied as flow control mechanism that be simulated on Graphical Network Simulator 3, the internet network has QoS values 3,75 with 93,75 % of percentage and classified as “satisfying” category. Furthermore, the percentage of the throughput value obtained on network by implementing flow control is 62%, while on the existing network is 41%.","author":[{"dropping-particle":"","family":"Khafidin","given":"Ahmad","non-dropping-particle":"","parse-names":false,"suffix":""},{"dropping-particle":"","family":"Andrasto","given":"Tatyantoro","non-dropping-particle":"","parse-names":false,"suffix":""},{"dropping-particle":"","family":"Suryono","given":"","non-dropping-particle":"","parse-names":false,"suffix":""}],"container-title":"Indonesian Journal of Electrical Engineering and Computer Science","id":"ITEM-1","issue":"3","issued":{"date-parts":[["2019"]]},"page":"1474-1481","title":"Implementation flow control to improve quality of service on computer networks","type":"article-journal","volume":"16"},"uris":["http://www.mendeley.com/documents/?uuid=033aa72d-2d92-40c4-8297-dcd699f9cf19"]}],"mendeley":{"formattedCitation":"&lt;sup&gt;6&lt;/sup&gt;","plainTextFormattedCitation":"6","previouslyFormattedCitation":"(Khafidin, Andrasto, and Suryono 2019)"},"properties":{"noteIndex":0},"schema":"https://github.com/citation-style-language/schema/raw/master/csl-citation.json"}</w:instrText>
      </w:r>
      <w:r>
        <w:rPr>
          <w:szCs w:val="24"/>
        </w:rPr>
        <w:fldChar w:fldCharType="separate"/>
      </w:r>
      <w:r w:rsidR="00DE7D27" w:rsidRPr="00DE7D27">
        <w:rPr>
          <w:noProof/>
          <w:szCs w:val="24"/>
          <w:vertAlign w:val="superscript"/>
        </w:rPr>
        <w:t>6</w:t>
      </w:r>
      <w:r>
        <w:rPr>
          <w:szCs w:val="24"/>
        </w:rPr>
        <w:fldChar w:fldCharType="end"/>
      </w:r>
      <w:r>
        <w:rPr>
          <w:szCs w:val="24"/>
        </w:rPr>
        <w:t xml:space="preserve"> (congestion) yang berdampak pada penurunan kinerja internet, dengan menggunakan metode link aggregation dan load balance yang di tunjukan untuk </w:t>
      </w:r>
      <w:r w:rsidRPr="00410E7D">
        <w:rPr>
          <w:szCs w:val="24"/>
        </w:rPr>
        <w:t xml:space="preserve">mencegah </w:t>
      </w:r>
      <w:r>
        <w:rPr>
          <w:szCs w:val="24"/>
        </w:rPr>
        <w:t xml:space="preserve">adanya </w:t>
      </w:r>
      <w:r w:rsidRPr="00410E7D">
        <w:rPr>
          <w:szCs w:val="24"/>
        </w:rPr>
        <w:t xml:space="preserve">keterlambatan </w:t>
      </w:r>
      <w:r>
        <w:rPr>
          <w:szCs w:val="24"/>
        </w:rPr>
        <w:t xml:space="preserve">pada </w:t>
      </w:r>
      <w:r w:rsidRPr="00410E7D">
        <w:rPr>
          <w:szCs w:val="24"/>
        </w:rPr>
        <w:t>pengiriman data</w:t>
      </w:r>
      <w:r>
        <w:rPr>
          <w:szCs w:val="24"/>
        </w:rPr>
        <w:t xml:space="preserve"> karna adanya pengumpulan paket data berlebih yang menyebabkan overload karna adanya penumpukkan paket pada satu jalur saja serta dapat membantu</w:t>
      </w:r>
      <w:r w:rsidRPr="00410E7D">
        <w:rPr>
          <w:szCs w:val="24"/>
        </w:rPr>
        <w:t xml:space="preserve"> saat </w:t>
      </w:r>
      <w:r>
        <w:rPr>
          <w:szCs w:val="24"/>
        </w:rPr>
        <w:t>terjadinya</w:t>
      </w:r>
      <w:r w:rsidRPr="00410E7D">
        <w:rPr>
          <w:szCs w:val="24"/>
        </w:rPr>
        <w:t xml:space="preserve"> down karena salah satu jalur jaringan</w:t>
      </w:r>
      <w:r>
        <w:rPr>
          <w:szCs w:val="24"/>
        </w:rPr>
        <w:t xml:space="preserve"> terputus</w:t>
      </w:r>
      <w:r>
        <w:rPr>
          <w:szCs w:val="24"/>
        </w:rPr>
        <w:fldChar w:fldCharType="begin" w:fldLock="1"/>
      </w:r>
      <w:r w:rsidR="00DE7D27">
        <w:rPr>
          <w:szCs w:val="24"/>
        </w:rPr>
        <w:instrText>ADDIN CSL_CITATION {"citationItems":[{"id":"ITEM-1","itemData":{"DOI":"10.1109/TPDS.2015.2477840","ISSN":"10459219","abstract":"As modern CMPs scale to ever increasing core counts, Networks-on-Chip (NoCs) are emerging as an interconnection fabric, enabling communication between components. While NoCs provide high and scalable bandwidth, current routing algorithms, such as dimension-ordered routing, suffer from poor load balance, leading to reduced throughput and high latencies. Improving load balance, hence, is critical in future CMP designs where increased latency leads to wasted power and energy waiting for outstanding requests to resolve. Adaptive routing is a known technique to improve load balance, however, prior adaptive routing techniques either use local or regionally-Aggregated information to form their routing decisions. This paper proposes a new, light-weight, adaptive routing algorithm for on-chip routers based on global link state and congestion information, Global Congestion Awareness (GCA). GCA uses a simple, low-complexity route calculation unit, to calculate paths to their destination without the myopia of local decisions, nor the aggregation of unrelated status information, found in prior designs. In particular GCA outperforms local adaptive routing by 26 percent, Regional Congestion Awareness (RCA) by 15 percent, and a recent competing adaptive routing algorithm, DAR, by 8 percent on average on realistic workloads.","author":[{"dropping-particle":"","family":"Ramakrishna","given":"Mukund","non-dropping-particle":"","parse-names":false,"suffix":""},{"dropping-particle":"","family":"Kodati","given":"Vamsi Krishna","non-dropping-particle":"","parse-names":false,"suffix":""},{"dropping-particle":"V.","family":"Gratz","given":"Paul","non-dropping-particle":"","parse-names":false,"suffix":""},{"dropping-particle":"","family":"Sprintson","given":"Alexander","non-dropping-particle":"","parse-names":false,"suffix":""}],"container-title":"IEEE Transactions on Parallel and Distributed Systems","id":"ITEM-1","issue":"7","issued":{"date-parts":[["2016"]]},"page":"2022-2035","title":"GCA:Global Congestion Awareness for Load Balance in Networks-on-Chip","type":"article-journal","volume":"27"},"uris":["http://www.mendeley.com/documents/?uuid=e1e604f7-0d02-4ba2-ad5a-df6ed0d5898b"]}],"mendeley":{"formattedCitation":"&lt;sup&gt;7&lt;/sup&gt;","plainTextFormattedCitation":"7","previouslyFormattedCitation":"(Ramakrishna et al. 2016)"},"properties":{"noteIndex":0},"schema":"https://github.com/citation-style-language/schema/raw/master/csl-citation.json"}</w:instrText>
      </w:r>
      <w:r>
        <w:rPr>
          <w:szCs w:val="24"/>
        </w:rPr>
        <w:fldChar w:fldCharType="separate"/>
      </w:r>
      <w:r w:rsidR="00DE7D27" w:rsidRPr="00DE7D27">
        <w:rPr>
          <w:noProof/>
          <w:szCs w:val="24"/>
          <w:vertAlign w:val="superscript"/>
        </w:rPr>
        <w:t>7</w:t>
      </w:r>
      <w:r>
        <w:rPr>
          <w:szCs w:val="24"/>
        </w:rPr>
        <w:fldChar w:fldCharType="end"/>
      </w:r>
      <w:r w:rsidRPr="00410E7D">
        <w:rPr>
          <w:szCs w:val="24"/>
        </w:rPr>
        <w:t xml:space="preserve">. </w:t>
      </w:r>
    </w:p>
    <w:p w:rsidR="00D368D4" w:rsidRDefault="00D368D4" w:rsidP="00D368D4">
      <w:pPr>
        <w:pStyle w:val="ListParagraph"/>
        <w:spacing w:after="0" w:line="240" w:lineRule="auto"/>
        <w:ind w:left="0" w:firstLine="720"/>
        <w:rPr>
          <w:szCs w:val="24"/>
        </w:rPr>
      </w:pPr>
      <w:r>
        <w:rPr>
          <w:szCs w:val="24"/>
        </w:rPr>
        <w:t>Penggunaan m</w:t>
      </w:r>
      <w:r w:rsidRPr="00850BAE">
        <w:rPr>
          <w:szCs w:val="24"/>
        </w:rPr>
        <w:t>etode link aggregation bertugas untuk melakukan pengelolahan dan mendistribusikan aktivitas pada beberapa link u</w:t>
      </w:r>
      <w:r>
        <w:rPr>
          <w:szCs w:val="24"/>
        </w:rPr>
        <w:t>ntuk menangani traffic</w:t>
      </w:r>
      <w:r w:rsidRPr="00850BAE">
        <w:rPr>
          <w:szCs w:val="24"/>
        </w:rPr>
        <w:t xml:space="preserve"> berlebih serta dapat menaikkan kecepatan koneksi pada perangkat </w:t>
      </w:r>
      <w:r>
        <w:rPr>
          <w:szCs w:val="24"/>
        </w:rPr>
        <w:t>router</w:t>
      </w:r>
      <w:r w:rsidRPr="00850BAE">
        <w:rPr>
          <w:szCs w:val="24"/>
        </w:rPr>
        <w:t xml:space="preserve"> ataupun </w:t>
      </w:r>
      <w:r>
        <w:rPr>
          <w:szCs w:val="24"/>
        </w:rPr>
        <w:t>switch</w:t>
      </w:r>
      <w:r w:rsidRPr="00850BAE">
        <w:rPr>
          <w:szCs w:val="24"/>
        </w:rPr>
        <w:t xml:space="preserve">. </w:t>
      </w:r>
      <w:r>
        <w:rPr>
          <w:szCs w:val="24"/>
        </w:rPr>
        <w:t xml:space="preserve">Jika terdapat adanya kerusakan pada jalur jaringan </w:t>
      </w:r>
      <w:r w:rsidRPr="00850BAE">
        <w:rPr>
          <w:szCs w:val="24"/>
        </w:rPr>
        <w:t xml:space="preserve">maka </w:t>
      </w:r>
      <w:r>
        <w:rPr>
          <w:szCs w:val="24"/>
        </w:rPr>
        <w:t xml:space="preserve">secara otomatis system </w:t>
      </w:r>
      <w:r w:rsidRPr="00850BAE">
        <w:rPr>
          <w:szCs w:val="24"/>
        </w:rPr>
        <w:t xml:space="preserve">akan </w:t>
      </w:r>
      <w:r>
        <w:rPr>
          <w:szCs w:val="24"/>
        </w:rPr>
        <w:t>berganti ke link</w:t>
      </w:r>
      <w:r w:rsidRPr="00850BAE">
        <w:rPr>
          <w:szCs w:val="24"/>
        </w:rPr>
        <w:t xml:space="preserve"> yang </w:t>
      </w:r>
      <w:r>
        <w:rPr>
          <w:szCs w:val="24"/>
        </w:rPr>
        <w:t>aktif pada</w:t>
      </w:r>
      <w:r w:rsidRPr="00850BAE">
        <w:rPr>
          <w:szCs w:val="24"/>
        </w:rPr>
        <w:t xml:space="preserve"> </w:t>
      </w:r>
      <w:r>
        <w:rPr>
          <w:szCs w:val="24"/>
        </w:rPr>
        <w:t>link</w:t>
      </w:r>
      <w:r w:rsidRPr="00850BAE">
        <w:rPr>
          <w:szCs w:val="24"/>
        </w:rPr>
        <w:t xml:space="preserve"> group yang sama </w:t>
      </w:r>
      <w:r>
        <w:rPr>
          <w:szCs w:val="24"/>
        </w:rPr>
        <w:t>dalam</w:t>
      </w:r>
      <w:r w:rsidRPr="00850BAE">
        <w:rPr>
          <w:szCs w:val="24"/>
        </w:rPr>
        <w:t xml:space="preserve"> menjaga sistem. </w:t>
      </w:r>
      <w:r>
        <w:rPr>
          <w:szCs w:val="24"/>
        </w:rPr>
        <w:t>Dimana untuk pembagian bandwidth internet pada setiap link menggunakan metode load balance untuk menyeimbangkan beban traffic pada setiap jalur.</w:t>
      </w:r>
    </w:p>
    <w:p w:rsidR="00D368D4" w:rsidRDefault="00D368D4" w:rsidP="00D368D4">
      <w:pPr>
        <w:pStyle w:val="Text"/>
        <w:ind w:firstLine="0"/>
        <w:rPr>
          <w:sz w:val="22"/>
          <w:szCs w:val="22"/>
        </w:rPr>
      </w:pPr>
    </w:p>
    <w:p w:rsidR="00D368D4" w:rsidRPr="00E24C8F" w:rsidRDefault="00D368D4" w:rsidP="00D368D4">
      <w:pPr>
        <w:pStyle w:val="Heading1"/>
        <w:spacing w:line="240" w:lineRule="auto"/>
        <w:jc w:val="left"/>
        <w:rPr>
          <w:sz w:val="22"/>
          <w:szCs w:val="22"/>
        </w:rPr>
      </w:pPr>
      <w:r w:rsidRPr="00E24C8F">
        <w:rPr>
          <w:sz w:val="22"/>
          <w:szCs w:val="22"/>
          <w:lang w:val="id-ID"/>
        </w:rPr>
        <w:t xml:space="preserve">2. </w:t>
      </w:r>
      <w:r w:rsidRPr="00E24C8F">
        <w:rPr>
          <w:sz w:val="22"/>
          <w:szCs w:val="22"/>
        </w:rPr>
        <w:t>METODE PENELITIAN</w:t>
      </w:r>
    </w:p>
    <w:p w:rsidR="00D368D4" w:rsidRPr="00A648CF" w:rsidRDefault="00D368D4" w:rsidP="00D368D4">
      <w:pPr>
        <w:jc w:val="center"/>
        <w:rPr>
          <w:bCs/>
          <w:sz w:val="22"/>
          <w:szCs w:val="22"/>
          <w:lang w:val="id-ID"/>
        </w:rPr>
      </w:pPr>
    </w:p>
    <w:p w:rsidR="00D368D4" w:rsidRDefault="00D368D4" w:rsidP="00D368D4">
      <w:pPr>
        <w:ind w:firstLine="720"/>
        <w:jc w:val="both"/>
        <w:rPr>
          <w:color w:val="000000"/>
          <w:sz w:val="24"/>
          <w:szCs w:val="24"/>
        </w:rPr>
      </w:pPr>
      <w:r w:rsidRPr="00AB4795">
        <w:rPr>
          <w:color w:val="000000"/>
          <w:sz w:val="24"/>
          <w:szCs w:val="24"/>
        </w:rPr>
        <w:t xml:space="preserve">Penulis menerapkan penelitian komparatif kualitatif menggunakan  studi kasus yang menjadi analisa penelitian. Penulis menggunakan metode </w:t>
      </w:r>
      <w:r w:rsidRPr="00AB4795">
        <w:rPr>
          <w:color w:val="000000"/>
          <w:sz w:val="24"/>
          <w:szCs w:val="24"/>
        </w:rPr>
        <w:lastRenderedPageBreak/>
        <w:t xml:space="preserve">perancangan jaringan PPDIOO (Prepare, Plan, Design, Implement, Operate and Optimize). Merupakan metode yang </w:t>
      </w:r>
      <w:r w:rsidR="00EE41E9">
        <w:rPr>
          <w:color w:val="000000"/>
          <w:sz w:val="24"/>
          <w:szCs w:val="24"/>
        </w:rPr>
        <w:t xml:space="preserve">di </w:t>
      </w:r>
      <w:r w:rsidRPr="00AB4795">
        <w:rPr>
          <w:color w:val="000000"/>
          <w:sz w:val="24"/>
          <w:szCs w:val="24"/>
        </w:rPr>
        <w:t>kembangkan oleh Cisco</w:t>
      </w:r>
      <w:r>
        <w:rPr>
          <w:color w:val="000000"/>
          <w:sz w:val="24"/>
          <w:szCs w:val="24"/>
        </w:rPr>
        <w:t xml:space="preserve"> sebagai bentuk</w:t>
      </w:r>
      <w:r w:rsidRPr="00095BC7">
        <w:rPr>
          <w:color w:val="000000"/>
          <w:sz w:val="24"/>
          <w:szCs w:val="24"/>
        </w:rPr>
        <w:t xml:space="preserve"> untuk mendukung jaringan berkembang</w:t>
      </w:r>
      <w:r>
        <w:rPr>
          <w:color w:val="000000"/>
          <w:sz w:val="24"/>
          <w:szCs w:val="24"/>
        </w:rPr>
        <w:t xml:space="preserve"> </w:t>
      </w:r>
      <w:r>
        <w:rPr>
          <w:color w:val="000000"/>
          <w:sz w:val="24"/>
          <w:szCs w:val="24"/>
        </w:rPr>
        <w:fldChar w:fldCharType="begin" w:fldLock="1"/>
      </w:r>
      <w:r w:rsidR="00DE7D27">
        <w:rPr>
          <w:color w:val="000000"/>
          <w:sz w:val="24"/>
          <w:szCs w:val="24"/>
        </w:rPr>
        <w:instrText>ADDIN CSL_CITATION {"citationItems":[{"id":"ITEM-1","itemData":{"DOI":"10.1007/978-3-319-91186-1_38","ISBN":"9783319911854","ISSN":"21945357","abstract":"This document describes the process of project development named Design and validation of the Infrastructure Servers in the University Institution-ITSA, in which a modeling was developed for several important network services such as Active Directory, DNS, DHCP, Web, databases and Mail. This project establishes a series of recommendations based on the performance of several tests, which aims to help improve the performance of existing technological infrastructure and the organization of network information. In this process, the specific requirements were collected to design and develop an optimal solution for user control, the organization of active directory, centralized DHCP service on servers and validation redundancy of certain important services network server level. The current logical topology of the active directory was identified and diagrammed and an outline of the new desired structure of the same was made, including subdomains for each site following the guidelines established in the lifecycle of Cisco (PPDIOO).","author":[{"dropping-particle":"","family":"Hernandez","given":"Leonel","non-dropping-particle":"","parse-names":false,"suffix":""},{"dropping-particle":"","family":"Jimenez","given":"Genett","non-dropping-particle":"","parse-names":false,"suffix":""}],"container-title":"Advances in Intelligent Systems and Computing","id":"ITEM-1","issue":"January","issued":{"date-parts":[["2019"]]},"page":"367-379","title":"Design and validation of a scheme of infrastructure of servers, under the PPDIOO methodology, in the university Institution-ITSA","type":"article-journal","volume":"763"},"uris":["http://www.mendeley.com/documents/?uuid=7833364d-65c2-4c68-9064-52da3160bdc7"]}],"mendeley":{"formattedCitation":"&lt;sup&gt;8&lt;/sup&gt;","plainTextFormattedCitation":"8","previouslyFormattedCitation":"(Hernandez and Jimenez 2019)"},"properties":{"noteIndex":0},"schema":"https://github.com/citation-style-language/schema/raw/master/csl-citation.json"}</w:instrText>
      </w:r>
      <w:r>
        <w:rPr>
          <w:color w:val="000000"/>
          <w:sz w:val="24"/>
          <w:szCs w:val="24"/>
        </w:rPr>
        <w:fldChar w:fldCharType="separate"/>
      </w:r>
      <w:r w:rsidR="00DE7D27" w:rsidRPr="00DE7D27">
        <w:rPr>
          <w:noProof/>
          <w:color w:val="000000"/>
          <w:sz w:val="24"/>
          <w:szCs w:val="24"/>
          <w:vertAlign w:val="superscript"/>
        </w:rPr>
        <w:t>8</w:t>
      </w:r>
      <w:r>
        <w:rPr>
          <w:color w:val="000000"/>
          <w:sz w:val="24"/>
          <w:szCs w:val="24"/>
        </w:rPr>
        <w:fldChar w:fldCharType="end"/>
      </w:r>
      <w:r w:rsidRPr="00AF153D">
        <w:rPr>
          <w:color w:val="000000"/>
          <w:sz w:val="24"/>
          <w:szCs w:val="24"/>
        </w:rPr>
        <w:t xml:space="preserve">. </w:t>
      </w:r>
    </w:p>
    <w:p w:rsidR="00D368D4" w:rsidRDefault="00D368D4" w:rsidP="00D368D4">
      <w:pPr>
        <w:ind w:left="993"/>
        <w:jc w:val="both"/>
        <w:rPr>
          <w:color w:val="000000"/>
          <w:sz w:val="24"/>
          <w:szCs w:val="24"/>
        </w:rPr>
      </w:pPr>
      <w:r>
        <w:rPr>
          <w:noProof/>
          <w:color w:val="000000"/>
          <w:lang w:val="id-ID" w:eastAsia="id-ID"/>
        </w:rPr>
        <w:drawing>
          <wp:inline distT="0" distB="0" distL="0" distR="0" wp14:anchorId="036BA21B" wp14:editId="533695E0">
            <wp:extent cx="3462391" cy="1888283"/>
            <wp:effectExtent l="0" t="38100" r="0" b="742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368D4" w:rsidRDefault="00D368D4" w:rsidP="00D368D4">
      <w:pPr>
        <w:ind w:left="142"/>
        <w:jc w:val="center"/>
        <w:rPr>
          <w:color w:val="000000"/>
          <w:sz w:val="24"/>
          <w:szCs w:val="24"/>
        </w:rPr>
      </w:pPr>
      <w:r w:rsidRPr="00E24C8F">
        <w:rPr>
          <w:b/>
          <w:color w:val="000000"/>
          <w:sz w:val="24"/>
          <w:szCs w:val="24"/>
        </w:rPr>
        <w:t>Gambar 1</w:t>
      </w:r>
      <w:r>
        <w:rPr>
          <w:color w:val="000000"/>
          <w:sz w:val="24"/>
          <w:szCs w:val="24"/>
        </w:rPr>
        <w:t xml:space="preserve"> Metode PPDIOO</w:t>
      </w:r>
    </w:p>
    <w:p w:rsidR="00D368D4" w:rsidRPr="00AF153D" w:rsidRDefault="00D368D4" w:rsidP="00D368D4">
      <w:pPr>
        <w:jc w:val="center"/>
        <w:rPr>
          <w:sz w:val="24"/>
          <w:szCs w:val="24"/>
        </w:rPr>
      </w:pPr>
    </w:p>
    <w:p w:rsidR="00D368D4" w:rsidRPr="004447A5" w:rsidRDefault="00D368D4" w:rsidP="00D368D4">
      <w:pPr>
        <w:pStyle w:val="ListParagraph"/>
        <w:numPr>
          <w:ilvl w:val="0"/>
          <w:numId w:val="2"/>
        </w:numPr>
        <w:spacing w:after="0" w:line="240" w:lineRule="auto"/>
        <w:ind w:left="425"/>
        <w:rPr>
          <w:b/>
          <w:szCs w:val="24"/>
        </w:rPr>
      </w:pPr>
      <w:r w:rsidRPr="004447A5">
        <w:rPr>
          <w:b/>
          <w:szCs w:val="24"/>
        </w:rPr>
        <w:t>Prepare</w:t>
      </w:r>
    </w:p>
    <w:p w:rsidR="00D368D4" w:rsidRPr="00B67654" w:rsidRDefault="00D368D4" w:rsidP="00D368D4">
      <w:pPr>
        <w:pStyle w:val="ListParagraph"/>
        <w:spacing w:after="0" w:line="240" w:lineRule="auto"/>
        <w:ind w:left="425" w:firstLine="295"/>
        <w:rPr>
          <w:szCs w:val="24"/>
        </w:rPr>
      </w:pPr>
      <w:r w:rsidRPr="00B67654">
        <w:rPr>
          <w:szCs w:val="24"/>
        </w:rPr>
        <w:t xml:space="preserve">Prepare </w:t>
      </w:r>
      <w:r>
        <w:rPr>
          <w:szCs w:val="24"/>
        </w:rPr>
        <w:t>yaitu</w:t>
      </w:r>
      <w:r w:rsidRPr="00B67654">
        <w:rPr>
          <w:szCs w:val="24"/>
        </w:rPr>
        <w:t xml:space="preserve"> tahapan awal </w:t>
      </w:r>
      <w:r>
        <w:rPr>
          <w:szCs w:val="24"/>
        </w:rPr>
        <w:t>pada</w:t>
      </w:r>
      <w:r w:rsidRPr="00B67654">
        <w:rPr>
          <w:szCs w:val="24"/>
        </w:rPr>
        <w:t xml:space="preserve"> penelitian </w:t>
      </w:r>
      <w:r>
        <w:rPr>
          <w:szCs w:val="24"/>
        </w:rPr>
        <w:t xml:space="preserve">dalam </w:t>
      </w:r>
      <w:r w:rsidRPr="00B67654">
        <w:rPr>
          <w:szCs w:val="24"/>
        </w:rPr>
        <w:t xml:space="preserve">melakukan rencana kerja yang berhubungan </w:t>
      </w:r>
      <w:r>
        <w:rPr>
          <w:szCs w:val="24"/>
        </w:rPr>
        <w:t>dalam</w:t>
      </w:r>
      <w:r w:rsidRPr="00B67654">
        <w:rPr>
          <w:szCs w:val="24"/>
        </w:rPr>
        <w:t xml:space="preserve"> analisa pokok pembahasan</w:t>
      </w:r>
      <w:r>
        <w:rPr>
          <w:szCs w:val="24"/>
        </w:rPr>
        <w:t xml:space="preserve"> penelitian</w:t>
      </w:r>
      <w:r w:rsidRPr="00B67654">
        <w:rPr>
          <w:szCs w:val="24"/>
        </w:rPr>
        <w:t>, seperti masalah yang dihadapi, topologi jaringan yang akan dibangun, dan kebutuhan dar</w:t>
      </w:r>
      <w:r>
        <w:rPr>
          <w:szCs w:val="24"/>
        </w:rPr>
        <w:t>i sisi hardware maupun software</w:t>
      </w:r>
      <w:r>
        <w:rPr>
          <w:szCs w:val="24"/>
        </w:rPr>
        <w:fldChar w:fldCharType="begin" w:fldLock="1"/>
      </w:r>
      <w:r w:rsidR="00DE7D27">
        <w:rPr>
          <w:szCs w:val="24"/>
        </w:rPr>
        <w:instrText>ADDIN CSL_CITATION {"citationItems":[{"id":"ITEM-1","itemData":{"DOI":"10.22161/ijaers/3.9.9","ISSN":"23496495","abstract":"Currently companies offering the service implementation of data networks have seen the need to apply any methodology, the same that can be adapted to the needs of both the client and the organization and also allow direct all processes in the development of the project. However, the use and application of these methodologies aims to reduce failures due to incorrect implementation of the network, it is important to stress that these methodologies provide excellent results as long as the indicated adoption and meet customer needs. That is why the need to analyze the techniques used to implement a network, specifically a network (Local Area Network) LAN type arises; for which an analytical, bibliographical and documentary study, to obtain pertinent and relevant information within the framework of the research was conducted. In addition to the use of criteria for the evaluation of the methodology. As a result, it has been possible to demonstrate that the CISCO methodology is the most widely used thanks to its easy adaptation and implementation projects; plus, it provides a wealth of information and support to users, thereby allowing correct application of its processes.","author":[{"dropping-particle":"","family":"Fernando","given":"Morocho Roman Rodrigo","non-dropping-particle":"","parse-names":false,"suffix":""},{"dropping-particle":"","family":"Magaly","given":"Loja Mora Nancy","non-dropping-particle":"","parse-names":false,"suffix":""},{"dropping-particle":"","family":"Jose","given":"Contento Segarra Maria","non-dropping-particle":"","parse-names":false,"suffix":""}],"container-title":"International Journal of Advanced Engineering Research and Science","id":"ITEM-1","issue":"9","issued":{"date-parts":[["2016"]]},"page":"52-61","title":"Analysis of Methodologies of Data Networks LAN","type":"article-journal","volume":"3"},"uris":["http://www.mendeley.com/documents/?uuid=22268b16-2b9e-4151-95de-255ce8121016"]}],"mendeley":{"formattedCitation":"&lt;sup&gt;9&lt;/sup&gt;","plainTextFormattedCitation":"9","previouslyFormattedCitation":"(Fernando, Magaly, and Jose 2016)"},"properties":{"noteIndex":0},"schema":"https://github.com/citation-style-language/schema/raw/master/csl-citation.json"}</w:instrText>
      </w:r>
      <w:r>
        <w:rPr>
          <w:szCs w:val="24"/>
        </w:rPr>
        <w:fldChar w:fldCharType="separate"/>
      </w:r>
      <w:r w:rsidR="00DE7D27" w:rsidRPr="00DE7D27">
        <w:rPr>
          <w:noProof/>
          <w:szCs w:val="24"/>
          <w:vertAlign w:val="superscript"/>
        </w:rPr>
        <w:t>9</w:t>
      </w:r>
      <w:r>
        <w:rPr>
          <w:szCs w:val="24"/>
        </w:rPr>
        <w:fldChar w:fldCharType="end"/>
      </w:r>
      <w:r>
        <w:rPr>
          <w:szCs w:val="24"/>
        </w:rPr>
        <w:t>.</w:t>
      </w:r>
    </w:p>
    <w:p w:rsidR="00D368D4" w:rsidRPr="00B67654" w:rsidRDefault="00D368D4" w:rsidP="00D368D4">
      <w:pPr>
        <w:pStyle w:val="ListParagraph"/>
        <w:spacing w:after="0" w:line="240" w:lineRule="auto"/>
        <w:ind w:left="425"/>
        <w:rPr>
          <w:szCs w:val="24"/>
        </w:rPr>
      </w:pPr>
      <w:r w:rsidRPr="00B67654">
        <w:rPr>
          <w:szCs w:val="24"/>
        </w:rPr>
        <w:t>Data perangkat serta spesifikasinya dirangkum pada Tabel 1 dan Tabel 2.</w:t>
      </w:r>
    </w:p>
    <w:p w:rsidR="00D368D4" w:rsidRPr="00AF153D" w:rsidRDefault="00D368D4" w:rsidP="00D368D4">
      <w:pPr>
        <w:pStyle w:val="ListParagraph"/>
        <w:spacing w:after="0" w:line="240" w:lineRule="auto"/>
        <w:ind w:left="360"/>
        <w:jc w:val="center"/>
        <w:rPr>
          <w:rFonts w:eastAsia="Calibri"/>
          <w:szCs w:val="24"/>
        </w:rPr>
      </w:pPr>
      <w:r w:rsidRPr="00AF153D">
        <w:rPr>
          <w:rFonts w:eastAsia="Calibri"/>
          <w:b/>
          <w:szCs w:val="24"/>
        </w:rPr>
        <w:t>Tabel 1.</w:t>
      </w:r>
      <w:r w:rsidRPr="00AF153D">
        <w:rPr>
          <w:rFonts w:eastAsia="Calibri"/>
          <w:szCs w:val="24"/>
        </w:rPr>
        <w:t xml:space="preserve"> Perangkat Keras (</w:t>
      </w:r>
      <w:r w:rsidRPr="00AF153D">
        <w:rPr>
          <w:rFonts w:eastAsia="Calibri"/>
          <w:i/>
          <w:szCs w:val="24"/>
        </w:rPr>
        <w:t>Hardware</w:t>
      </w:r>
      <w:r w:rsidRPr="00AF153D">
        <w:rPr>
          <w:rFonts w:eastAsia="Calibri"/>
          <w:szCs w:val="24"/>
        </w:rPr>
        <w:t>)</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8"/>
        <w:gridCol w:w="3969"/>
      </w:tblGrid>
      <w:tr w:rsidR="00D368D4" w:rsidRPr="00AF153D" w:rsidTr="0016583A">
        <w:trPr>
          <w:trHeight w:val="240"/>
          <w:jc w:val="center"/>
        </w:trPr>
        <w:tc>
          <w:tcPr>
            <w:tcW w:w="562"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No</w:t>
            </w:r>
          </w:p>
        </w:tc>
        <w:tc>
          <w:tcPr>
            <w:tcW w:w="1418"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Perangkat</w:t>
            </w:r>
          </w:p>
        </w:tc>
        <w:tc>
          <w:tcPr>
            <w:tcW w:w="3969"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Deskripsi</w:t>
            </w:r>
          </w:p>
        </w:tc>
      </w:tr>
      <w:tr w:rsidR="00D368D4" w:rsidRPr="00AF153D" w:rsidTr="0016583A">
        <w:trPr>
          <w:trHeight w:val="240"/>
          <w:jc w:val="center"/>
        </w:trPr>
        <w:tc>
          <w:tcPr>
            <w:tcW w:w="562"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1</w:t>
            </w:r>
          </w:p>
        </w:tc>
        <w:tc>
          <w:tcPr>
            <w:tcW w:w="1418"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 xml:space="preserve">Router </w:t>
            </w:r>
          </w:p>
        </w:tc>
        <w:tc>
          <w:tcPr>
            <w:tcW w:w="3969"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ASR9k</w:t>
            </w:r>
          </w:p>
        </w:tc>
      </w:tr>
      <w:tr w:rsidR="00D368D4" w:rsidRPr="00AF153D" w:rsidTr="0016583A">
        <w:trPr>
          <w:trHeight w:val="240"/>
          <w:jc w:val="center"/>
        </w:trPr>
        <w:tc>
          <w:tcPr>
            <w:tcW w:w="562"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2</w:t>
            </w:r>
          </w:p>
        </w:tc>
        <w:tc>
          <w:tcPr>
            <w:tcW w:w="1418"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i/>
                <w:color w:val="000000"/>
                <w:sz w:val="24"/>
                <w:szCs w:val="24"/>
              </w:rPr>
              <w:t>Switch</w:t>
            </w:r>
            <w:r w:rsidRPr="00AF153D">
              <w:rPr>
                <w:color w:val="000000"/>
                <w:sz w:val="24"/>
                <w:szCs w:val="24"/>
              </w:rPr>
              <w:t xml:space="preserve"> </w:t>
            </w:r>
          </w:p>
        </w:tc>
        <w:tc>
          <w:tcPr>
            <w:tcW w:w="3969"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ZXR10 5960-72DL</w:t>
            </w:r>
          </w:p>
        </w:tc>
      </w:tr>
      <w:tr w:rsidR="00D368D4" w:rsidRPr="00AF153D" w:rsidTr="0016583A">
        <w:trPr>
          <w:trHeight w:val="240"/>
          <w:jc w:val="center"/>
        </w:trPr>
        <w:tc>
          <w:tcPr>
            <w:tcW w:w="562" w:type="dxa"/>
            <w:vAlign w:val="center"/>
          </w:tcPr>
          <w:p w:rsidR="00D368D4" w:rsidRPr="00AF153D" w:rsidRDefault="00D368D4" w:rsidP="0016583A">
            <w:pPr>
              <w:pBdr>
                <w:top w:val="nil"/>
                <w:left w:val="nil"/>
                <w:bottom w:val="nil"/>
                <w:right w:val="nil"/>
                <w:between w:val="nil"/>
              </w:pBdr>
              <w:jc w:val="center"/>
              <w:rPr>
                <w:color w:val="000000"/>
                <w:sz w:val="24"/>
                <w:szCs w:val="24"/>
              </w:rPr>
            </w:pPr>
            <w:r w:rsidRPr="00AF153D">
              <w:rPr>
                <w:color w:val="000000"/>
                <w:sz w:val="24"/>
                <w:szCs w:val="24"/>
              </w:rPr>
              <w:t>3</w:t>
            </w:r>
          </w:p>
        </w:tc>
        <w:tc>
          <w:tcPr>
            <w:tcW w:w="1418"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Laptop</w:t>
            </w:r>
          </w:p>
        </w:tc>
        <w:tc>
          <w:tcPr>
            <w:tcW w:w="3969"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Lenovo, Intel Core i3, RAM 8GB</w:t>
            </w:r>
          </w:p>
        </w:tc>
      </w:tr>
      <w:tr w:rsidR="00D368D4" w:rsidRPr="00AF153D" w:rsidTr="0016583A">
        <w:trPr>
          <w:trHeight w:val="240"/>
          <w:jc w:val="center"/>
        </w:trPr>
        <w:tc>
          <w:tcPr>
            <w:tcW w:w="562" w:type="dxa"/>
            <w:vAlign w:val="center"/>
          </w:tcPr>
          <w:p w:rsidR="00D368D4" w:rsidRPr="00AF153D" w:rsidRDefault="00D368D4" w:rsidP="0016583A">
            <w:pPr>
              <w:pBdr>
                <w:top w:val="nil"/>
                <w:left w:val="nil"/>
                <w:bottom w:val="nil"/>
                <w:right w:val="nil"/>
                <w:between w:val="nil"/>
              </w:pBdr>
              <w:jc w:val="center"/>
              <w:rPr>
                <w:color w:val="000000"/>
                <w:sz w:val="24"/>
                <w:szCs w:val="24"/>
              </w:rPr>
            </w:pPr>
            <w:r w:rsidRPr="00AF153D">
              <w:rPr>
                <w:color w:val="000000"/>
                <w:sz w:val="24"/>
                <w:szCs w:val="24"/>
              </w:rPr>
              <w:t>4</w:t>
            </w:r>
          </w:p>
        </w:tc>
        <w:tc>
          <w:tcPr>
            <w:tcW w:w="1418"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Tester</w:t>
            </w:r>
          </w:p>
        </w:tc>
        <w:tc>
          <w:tcPr>
            <w:tcW w:w="3969"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themeColor="text1"/>
                <w:sz w:val="24"/>
                <w:szCs w:val="24"/>
              </w:rPr>
              <w:t>EXFO MAX-960G Tester</w:t>
            </w:r>
          </w:p>
        </w:tc>
      </w:tr>
    </w:tbl>
    <w:p w:rsidR="00D368D4" w:rsidRPr="00AF153D" w:rsidRDefault="00D368D4" w:rsidP="00D368D4">
      <w:pPr>
        <w:pStyle w:val="ListParagraph"/>
        <w:spacing w:after="0" w:line="240" w:lineRule="auto"/>
        <w:ind w:left="360"/>
        <w:rPr>
          <w:rFonts w:eastAsia="Calibri"/>
          <w:szCs w:val="24"/>
        </w:rPr>
      </w:pPr>
    </w:p>
    <w:p w:rsidR="00D368D4" w:rsidRPr="00AF153D" w:rsidRDefault="00D368D4" w:rsidP="00D368D4">
      <w:pPr>
        <w:pStyle w:val="ListParagraph"/>
        <w:spacing w:after="0" w:line="240" w:lineRule="auto"/>
        <w:ind w:left="360"/>
        <w:jc w:val="center"/>
        <w:rPr>
          <w:rFonts w:eastAsia="Calibri"/>
          <w:szCs w:val="24"/>
        </w:rPr>
      </w:pPr>
      <w:r w:rsidRPr="00AF153D">
        <w:rPr>
          <w:rFonts w:eastAsia="Calibri"/>
          <w:b/>
          <w:szCs w:val="24"/>
        </w:rPr>
        <w:t>Tabel 2.</w:t>
      </w:r>
      <w:r w:rsidRPr="00AF153D">
        <w:rPr>
          <w:rFonts w:eastAsia="Calibri"/>
          <w:szCs w:val="24"/>
        </w:rPr>
        <w:t xml:space="preserve"> Perangkat Lunak (</w:t>
      </w:r>
      <w:r w:rsidRPr="00AF153D">
        <w:rPr>
          <w:rFonts w:eastAsia="Calibri"/>
          <w:i/>
          <w:szCs w:val="24"/>
        </w:rPr>
        <w:t>Software</w:t>
      </w:r>
      <w:r w:rsidRPr="00AF153D">
        <w:rPr>
          <w:rFonts w:eastAsia="Calibri"/>
          <w:szCs w:val="24"/>
        </w:rPr>
        <w:t>)</w:t>
      </w:r>
    </w:p>
    <w:tbl>
      <w:tblPr>
        <w:tblW w:w="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2414"/>
        <w:gridCol w:w="2871"/>
      </w:tblGrid>
      <w:tr w:rsidR="00D368D4" w:rsidRPr="00AF153D" w:rsidTr="0016583A">
        <w:trPr>
          <w:trHeight w:val="240"/>
          <w:jc w:val="center"/>
        </w:trPr>
        <w:tc>
          <w:tcPr>
            <w:tcW w:w="781"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No</w:t>
            </w:r>
          </w:p>
        </w:tc>
        <w:tc>
          <w:tcPr>
            <w:tcW w:w="2414"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Perangkat</w:t>
            </w:r>
          </w:p>
        </w:tc>
        <w:tc>
          <w:tcPr>
            <w:tcW w:w="2871"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b/>
                <w:color w:val="000000"/>
                <w:sz w:val="24"/>
                <w:szCs w:val="24"/>
              </w:rPr>
              <w:t>Deskripsi</w:t>
            </w:r>
          </w:p>
        </w:tc>
      </w:tr>
      <w:tr w:rsidR="00D368D4" w:rsidRPr="00AF153D" w:rsidTr="0016583A">
        <w:trPr>
          <w:trHeight w:val="240"/>
          <w:jc w:val="center"/>
        </w:trPr>
        <w:tc>
          <w:tcPr>
            <w:tcW w:w="781"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1</w:t>
            </w:r>
          </w:p>
        </w:tc>
        <w:tc>
          <w:tcPr>
            <w:tcW w:w="2414"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Sistem Operasi Router</w:t>
            </w:r>
          </w:p>
        </w:tc>
        <w:tc>
          <w:tcPr>
            <w:tcW w:w="2871" w:type="dxa"/>
            <w:vAlign w:val="center"/>
          </w:tcPr>
          <w:p w:rsidR="00D368D4" w:rsidRPr="00AF153D" w:rsidRDefault="00D368D4" w:rsidP="0016583A">
            <w:pPr>
              <w:pBdr>
                <w:top w:val="nil"/>
                <w:left w:val="nil"/>
                <w:bottom w:val="nil"/>
                <w:right w:val="nil"/>
                <w:between w:val="nil"/>
              </w:pBdr>
              <w:ind w:hanging="2"/>
              <w:jc w:val="center"/>
              <w:rPr>
                <w:color w:val="000000"/>
                <w:sz w:val="24"/>
                <w:szCs w:val="24"/>
              </w:rPr>
            </w:pPr>
            <w:r w:rsidRPr="00AF153D">
              <w:rPr>
                <w:color w:val="000000"/>
                <w:sz w:val="24"/>
                <w:szCs w:val="24"/>
              </w:rPr>
              <w:t>SecureCRT</w:t>
            </w:r>
          </w:p>
        </w:tc>
      </w:tr>
    </w:tbl>
    <w:p w:rsidR="00D368D4" w:rsidRPr="00AF153D" w:rsidRDefault="00D368D4" w:rsidP="00D368D4">
      <w:pPr>
        <w:pStyle w:val="ListParagraph"/>
        <w:spacing w:after="0" w:line="240" w:lineRule="auto"/>
        <w:ind w:left="360"/>
        <w:rPr>
          <w:rFonts w:eastAsia="Calibri"/>
          <w:szCs w:val="24"/>
        </w:rPr>
      </w:pPr>
    </w:p>
    <w:p w:rsidR="00D368D4" w:rsidRPr="004447A5" w:rsidRDefault="00D368D4" w:rsidP="00D368D4">
      <w:pPr>
        <w:pStyle w:val="ListParagraph"/>
        <w:numPr>
          <w:ilvl w:val="0"/>
          <w:numId w:val="2"/>
        </w:numPr>
        <w:ind w:left="426"/>
        <w:rPr>
          <w:b/>
          <w:szCs w:val="24"/>
        </w:rPr>
      </w:pPr>
      <w:r w:rsidRPr="004447A5">
        <w:rPr>
          <w:b/>
          <w:szCs w:val="24"/>
        </w:rPr>
        <w:t>Plan</w:t>
      </w:r>
    </w:p>
    <w:p w:rsidR="00D368D4" w:rsidRPr="00292C14" w:rsidRDefault="00D368D4" w:rsidP="00D368D4">
      <w:pPr>
        <w:pStyle w:val="ListParagraph"/>
        <w:spacing w:after="0" w:line="240" w:lineRule="auto"/>
        <w:ind w:left="425" w:firstLine="295"/>
        <w:rPr>
          <w:szCs w:val="24"/>
        </w:rPr>
      </w:pPr>
      <w:r w:rsidRPr="00292C14">
        <w:rPr>
          <w:i/>
          <w:color w:val="000000" w:themeColor="text1"/>
          <w:szCs w:val="24"/>
        </w:rPr>
        <w:t>Plan</w:t>
      </w:r>
      <w:r w:rsidRPr="00292C14">
        <w:rPr>
          <w:color w:val="000000" w:themeColor="text1"/>
          <w:szCs w:val="24"/>
        </w:rPr>
        <w:t xml:space="preserve"> (perencanaan) merupakan tahapan perancangan jaringan berdasarkan tujuan, fasilitas, dan kebutuhan pelanggan</w:t>
      </w:r>
      <w:r>
        <w:rPr>
          <w:color w:val="000000" w:themeColor="text1"/>
          <w:szCs w:val="24"/>
        </w:rPr>
        <w:fldChar w:fldCharType="begin" w:fldLock="1"/>
      </w:r>
      <w:r w:rsidR="00DE7D27">
        <w:rPr>
          <w:color w:val="000000" w:themeColor="text1"/>
          <w:szCs w:val="24"/>
        </w:rPr>
        <w:instrText>ADDIN CSL_CITATION {"citationItems":[{"id":"ITEM-1","itemData":{"DOI":"10.22161/ijaers/3.9.9","ISSN":"23496495","abstract":"Currently companies offering the service implementation of data networks have seen the need to apply any methodology, the same that can be adapted to the needs of both the client and the organization and also allow direct all processes in the development of the project. However, the use and application of these methodologies aims to reduce failures due to incorrect implementation of the network, it is important to stress that these methodologies provide excellent results as long as the indicated adoption and meet customer needs. That is why the need to analyze the techniques used to implement a network, specifically a network (Local Area Network) LAN type arises; for which an analytical, bibliographical and documentary study, to obtain pertinent and relevant information within the framework of the research was conducted. In addition to the use of criteria for the evaluation of the methodology. As a result, it has been possible to demonstrate that the CISCO methodology is the most widely used thanks to its easy adaptation and implementation projects; plus, it provides a wealth of information and support to users, thereby allowing correct application of its processes.","author":[{"dropping-particle":"","family":"Fernando","given":"Morocho Roman Rodrigo","non-dropping-particle":"","parse-names":false,"suffix":""},{"dropping-particle":"","family":"Magaly","given":"Loja Mora Nancy","non-dropping-particle":"","parse-names":false,"suffix":""},{"dropping-particle":"","family":"Jose","given":"Contento Segarra Maria","non-dropping-particle":"","parse-names":false,"suffix":""}],"container-title":"International Journal of Advanced Engineering Research and Science","id":"ITEM-1","issue":"9","issued":{"date-parts":[["2016"]]},"page":"52-61","title":"Analysis of Methodologies of Data Networks LAN","type":"article-journal","volume":"3"},"uris":["http://www.mendeley.com/documents/?uuid=22268b16-2b9e-4151-95de-255ce8121016"]}],"mendeley":{"formattedCitation":"&lt;sup&gt;9&lt;/sup&gt;","plainTextFormattedCitation":"9","previouslyFormattedCitation":"(Fernando, Magaly, and Jose 2016)"},"properties":{"noteIndex":0},"schema":"https://github.com/citation-style-language/schema/raw/master/csl-citation.json"}</w:instrText>
      </w:r>
      <w:r>
        <w:rPr>
          <w:color w:val="000000" w:themeColor="text1"/>
          <w:szCs w:val="24"/>
        </w:rPr>
        <w:fldChar w:fldCharType="separate"/>
      </w:r>
      <w:r w:rsidR="00DE7D27" w:rsidRPr="00DE7D27">
        <w:rPr>
          <w:noProof/>
          <w:color w:val="000000" w:themeColor="text1"/>
          <w:szCs w:val="24"/>
          <w:vertAlign w:val="superscript"/>
        </w:rPr>
        <w:t>9</w:t>
      </w:r>
      <w:r>
        <w:rPr>
          <w:color w:val="000000" w:themeColor="text1"/>
          <w:szCs w:val="24"/>
        </w:rPr>
        <w:fldChar w:fldCharType="end"/>
      </w:r>
      <w:r w:rsidRPr="00292C14">
        <w:rPr>
          <w:color w:val="000000" w:themeColor="text1"/>
          <w:szCs w:val="24"/>
        </w:rPr>
        <w:t xml:space="preserve">. Berikut </w:t>
      </w:r>
      <w:r w:rsidRPr="00292C14">
        <w:rPr>
          <w:i/>
          <w:color w:val="000000" w:themeColor="text1"/>
          <w:szCs w:val="24"/>
        </w:rPr>
        <w:t>flowchart</w:t>
      </w:r>
      <w:r w:rsidRPr="00292C14">
        <w:rPr>
          <w:color w:val="000000" w:themeColor="text1"/>
          <w:szCs w:val="24"/>
        </w:rPr>
        <w:t xml:space="preserve"> diagram dari tahapan penelitian. </w:t>
      </w:r>
    </w:p>
    <w:p w:rsidR="00D368D4" w:rsidRPr="00AF153D" w:rsidRDefault="00D368D4" w:rsidP="00D368D4">
      <w:pPr>
        <w:pStyle w:val="ListParagraph"/>
        <w:spacing w:after="0" w:line="240" w:lineRule="auto"/>
        <w:ind w:left="426"/>
        <w:rPr>
          <w:szCs w:val="24"/>
        </w:rPr>
      </w:pPr>
    </w:p>
    <w:p w:rsidR="00D368D4" w:rsidRDefault="00D368D4" w:rsidP="00D368D4">
      <w:pPr>
        <w:pStyle w:val="ListParagraph"/>
        <w:spacing w:after="0" w:line="240" w:lineRule="auto"/>
        <w:ind w:left="426"/>
        <w:jc w:val="center"/>
        <w:rPr>
          <w:szCs w:val="24"/>
        </w:rPr>
      </w:pPr>
      <w:r w:rsidRPr="00C57782">
        <w:rPr>
          <w:noProof/>
          <w:lang w:eastAsia="id-ID"/>
        </w:rPr>
        <w:lastRenderedPageBreak/>
        <w:drawing>
          <wp:inline distT="0" distB="0" distL="0" distR="0" wp14:anchorId="70208D13" wp14:editId="2BD0FA34">
            <wp:extent cx="4056724" cy="5133577"/>
            <wp:effectExtent l="0" t="0" r="1270" b="0"/>
            <wp:docPr id="27" name="Picture 27" descr="C:\Users\bayz\Downloads\TA-Page-7.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yz\Downloads\TA-Page-7.drawio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030" cy="5149150"/>
                    </a:xfrm>
                    <a:prstGeom prst="rect">
                      <a:avLst/>
                    </a:prstGeom>
                    <a:noFill/>
                    <a:ln>
                      <a:noFill/>
                    </a:ln>
                  </pic:spPr>
                </pic:pic>
              </a:graphicData>
            </a:graphic>
          </wp:inline>
        </w:drawing>
      </w:r>
    </w:p>
    <w:p w:rsidR="00D368D4" w:rsidRPr="00AF153D" w:rsidRDefault="00D368D4" w:rsidP="00D368D4">
      <w:pPr>
        <w:pStyle w:val="ListParagraph"/>
        <w:spacing w:after="0" w:line="240" w:lineRule="auto"/>
        <w:ind w:left="142"/>
        <w:jc w:val="center"/>
        <w:rPr>
          <w:szCs w:val="24"/>
        </w:rPr>
      </w:pPr>
    </w:p>
    <w:p w:rsidR="00D368D4" w:rsidRDefault="00D368D4" w:rsidP="00D368D4">
      <w:pPr>
        <w:pStyle w:val="ListParagraph"/>
        <w:spacing w:after="0" w:line="240" w:lineRule="auto"/>
        <w:ind w:left="360"/>
        <w:jc w:val="center"/>
        <w:rPr>
          <w:szCs w:val="24"/>
        </w:rPr>
      </w:pPr>
      <w:r w:rsidRPr="00E24C8F">
        <w:rPr>
          <w:b/>
          <w:szCs w:val="24"/>
        </w:rPr>
        <w:t>Gambar 2</w:t>
      </w:r>
      <w:r w:rsidRPr="00AF153D">
        <w:rPr>
          <w:szCs w:val="24"/>
        </w:rPr>
        <w:t xml:space="preserve"> </w:t>
      </w:r>
      <w:r w:rsidRPr="00AF153D">
        <w:rPr>
          <w:i/>
          <w:szCs w:val="24"/>
        </w:rPr>
        <w:t>Flowchart</w:t>
      </w:r>
      <w:r>
        <w:rPr>
          <w:szCs w:val="24"/>
        </w:rPr>
        <w:t xml:space="preserve"> Perancangan </w:t>
      </w:r>
      <w:r w:rsidRPr="00AF153D">
        <w:rPr>
          <w:szCs w:val="24"/>
        </w:rPr>
        <w:t>Penelitian.</w:t>
      </w:r>
    </w:p>
    <w:p w:rsidR="00D368D4" w:rsidRPr="004447A5" w:rsidRDefault="00D368D4" w:rsidP="00D368D4">
      <w:pPr>
        <w:pStyle w:val="ListParagraph"/>
        <w:numPr>
          <w:ilvl w:val="0"/>
          <w:numId w:val="2"/>
        </w:numPr>
        <w:ind w:left="426"/>
        <w:rPr>
          <w:b/>
          <w:szCs w:val="24"/>
        </w:rPr>
      </w:pPr>
      <w:r w:rsidRPr="004447A5">
        <w:rPr>
          <w:b/>
          <w:szCs w:val="24"/>
        </w:rPr>
        <w:t xml:space="preserve">Design </w:t>
      </w:r>
    </w:p>
    <w:p w:rsidR="00D368D4" w:rsidRPr="0069090D" w:rsidRDefault="00D368D4" w:rsidP="00D368D4">
      <w:pPr>
        <w:pStyle w:val="ListParagraph"/>
        <w:spacing w:after="0" w:line="240" w:lineRule="auto"/>
        <w:ind w:left="425" w:firstLine="284"/>
        <w:rPr>
          <w:szCs w:val="24"/>
        </w:rPr>
      </w:pPr>
      <w:r>
        <w:rPr>
          <w:szCs w:val="24"/>
        </w:rPr>
        <w:t>Tahapan ini membuat jarin</w:t>
      </w:r>
      <w:r w:rsidRPr="0069090D">
        <w:rPr>
          <w:szCs w:val="24"/>
        </w:rPr>
        <w:t>gan berdasarkan persyaratan teknis dan perencanaan yang telah dilakukan.</w:t>
      </w:r>
      <w:r w:rsidRPr="0069090D">
        <w:rPr>
          <w:color w:val="000000" w:themeColor="text1"/>
          <w:szCs w:val="24"/>
        </w:rPr>
        <w:t xml:space="preserve"> </w:t>
      </w:r>
      <w:r>
        <w:t xml:space="preserve">Pada gambar 3 terdapat topologi awal jaringan, dimana pada topologi awal tidak menggunakan metode link aggregation dan load balance. Dapat di lihat pada BRAS ke switch hanya memiliki 1 link saja. Hal ini menyebabkan terjadinya traffic yang lewat melebihi kapasitas yang disediakan yang menyebabkan overload bandwidth dan penurunan performa jaringan. Jika </w:t>
      </w:r>
      <w:r w:rsidRPr="00313283">
        <w:rPr>
          <w:szCs w:val="24"/>
        </w:rPr>
        <w:t xml:space="preserve">satu port GE untuk 700 Mbps, namun dikemudian hari </w:t>
      </w:r>
      <w:r>
        <w:rPr>
          <w:szCs w:val="24"/>
        </w:rPr>
        <w:t xml:space="preserve">ada </w:t>
      </w:r>
      <w:r w:rsidRPr="00313283">
        <w:rPr>
          <w:szCs w:val="24"/>
        </w:rPr>
        <w:lastRenderedPageBreak/>
        <w:t xml:space="preserve">kebutuhan akses pelanggan melebihi bandwidth yang tersedia. </w:t>
      </w:r>
      <w:r>
        <w:t xml:space="preserve">Dengan kondisi tersebut maka akan terdapat packet drop yang menyebabkan packet loss. </w:t>
      </w:r>
      <w:r w:rsidRPr="0069090D">
        <w:rPr>
          <w:color w:val="000000" w:themeColor="text1"/>
          <w:szCs w:val="24"/>
        </w:rPr>
        <w:t xml:space="preserve">Berikut topologi jaringan awal yang diajukan dengan menggunakan metode </w:t>
      </w:r>
      <w:r w:rsidRPr="0069090D">
        <w:rPr>
          <w:i/>
          <w:color w:val="000000" w:themeColor="text1"/>
          <w:szCs w:val="24"/>
        </w:rPr>
        <w:t>link</w:t>
      </w:r>
      <w:r w:rsidRPr="0069090D">
        <w:rPr>
          <w:color w:val="000000" w:themeColor="text1"/>
          <w:szCs w:val="24"/>
        </w:rPr>
        <w:t xml:space="preserve"> </w:t>
      </w:r>
      <w:r w:rsidRPr="0069090D">
        <w:rPr>
          <w:i/>
          <w:color w:val="000000" w:themeColor="text1"/>
          <w:szCs w:val="24"/>
        </w:rPr>
        <w:t>aggregate</w:t>
      </w:r>
      <w:r w:rsidRPr="0069090D">
        <w:rPr>
          <w:color w:val="000000" w:themeColor="text1"/>
          <w:szCs w:val="24"/>
        </w:rPr>
        <w:t xml:space="preserve"> dan </w:t>
      </w:r>
      <w:r w:rsidRPr="0069090D">
        <w:rPr>
          <w:i/>
          <w:color w:val="000000" w:themeColor="text1"/>
          <w:szCs w:val="24"/>
        </w:rPr>
        <w:t>Load Balance</w:t>
      </w:r>
      <w:r w:rsidRPr="0069090D">
        <w:rPr>
          <w:color w:val="000000" w:themeColor="text1"/>
          <w:szCs w:val="24"/>
        </w:rPr>
        <w:t>.</w:t>
      </w:r>
    </w:p>
    <w:p w:rsidR="00D368D4" w:rsidRPr="00AF153D" w:rsidRDefault="00D368D4" w:rsidP="00D368D4">
      <w:pPr>
        <w:pStyle w:val="ListParagraph"/>
        <w:spacing w:after="0" w:line="240" w:lineRule="auto"/>
        <w:ind w:left="709"/>
        <w:jc w:val="center"/>
        <w:rPr>
          <w:szCs w:val="24"/>
        </w:rPr>
      </w:pPr>
      <w:r w:rsidRPr="00AF153D">
        <w:rPr>
          <w:noProof/>
          <w:szCs w:val="24"/>
          <w:lang w:eastAsia="id-ID"/>
        </w:rPr>
        <w:drawing>
          <wp:inline distT="0" distB="0" distL="0" distR="0" wp14:anchorId="0B1B70BD" wp14:editId="36C0BFF4">
            <wp:extent cx="4055651" cy="1717955"/>
            <wp:effectExtent l="0" t="0" r="2540" b="0"/>
            <wp:docPr id="7" name="Picture 7" descr="E:\MODUL_KULIAH\TA\PIC\topologi bef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DUL_KULIAH\TA\PIC\topologi befo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231" cy="1724131"/>
                    </a:xfrm>
                    <a:prstGeom prst="rect">
                      <a:avLst/>
                    </a:prstGeom>
                    <a:noFill/>
                    <a:ln>
                      <a:noFill/>
                    </a:ln>
                  </pic:spPr>
                </pic:pic>
              </a:graphicData>
            </a:graphic>
          </wp:inline>
        </w:drawing>
      </w:r>
    </w:p>
    <w:p w:rsidR="00D368D4" w:rsidRDefault="00D368D4" w:rsidP="00D368D4">
      <w:pPr>
        <w:pStyle w:val="ListParagraph"/>
        <w:spacing w:after="0" w:line="240" w:lineRule="auto"/>
        <w:ind w:left="360"/>
        <w:jc w:val="center"/>
        <w:rPr>
          <w:szCs w:val="24"/>
        </w:rPr>
      </w:pPr>
      <w:r w:rsidRPr="00E24C8F">
        <w:rPr>
          <w:b/>
          <w:szCs w:val="24"/>
        </w:rPr>
        <w:t>Gambar 3</w:t>
      </w:r>
      <w:r w:rsidRPr="00AF153D">
        <w:rPr>
          <w:szCs w:val="24"/>
        </w:rPr>
        <w:t xml:space="preserve"> Topologi Jaringan Awal.</w:t>
      </w:r>
    </w:p>
    <w:p w:rsidR="00D368D4" w:rsidRDefault="00D368D4" w:rsidP="00D368D4">
      <w:pPr>
        <w:pStyle w:val="ListParagraph"/>
        <w:spacing w:after="0" w:line="240" w:lineRule="auto"/>
        <w:ind w:left="426"/>
        <w:rPr>
          <w:szCs w:val="24"/>
        </w:rPr>
      </w:pPr>
      <w:r>
        <w:t xml:space="preserve">Pada gambar 4 perangkat BRAS dan switch  yang sudah di implementasikan menggunakan metode link aggregation dan load balance. Pada BRAS dan switch terdapat 2 port link yang artinya sudah aktif redundancy link (Link Aggregation). Dimana adanya link sebagai alternatif untuk membantu dalam menambah ketersediaan jaringan, nantinya jika salah satu link terjadi </w:t>
      </w:r>
      <w:r>
        <w:rPr>
          <w:i/>
        </w:rPr>
        <w:t>down</w:t>
      </w:r>
      <w:r>
        <w:t>, maka akan ada link jaringan lainnya untuk dapat dilewati sebagai pengiriman data tanpa mempengaruhi konektivitas jaringan.</w:t>
      </w:r>
    </w:p>
    <w:p w:rsidR="00D368D4" w:rsidRDefault="00D368D4" w:rsidP="00D368D4">
      <w:pPr>
        <w:pStyle w:val="ListParagraph"/>
        <w:spacing w:after="0" w:line="240" w:lineRule="auto"/>
        <w:ind w:left="360"/>
        <w:jc w:val="center"/>
        <w:rPr>
          <w:szCs w:val="24"/>
        </w:rPr>
      </w:pPr>
    </w:p>
    <w:p w:rsidR="00D368D4" w:rsidRDefault="00D368D4" w:rsidP="00D368D4">
      <w:pPr>
        <w:pStyle w:val="ListParagraph"/>
        <w:spacing w:after="0" w:line="240" w:lineRule="auto"/>
        <w:ind w:left="360"/>
        <w:jc w:val="center"/>
        <w:rPr>
          <w:szCs w:val="24"/>
        </w:rPr>
      </w:pPr>
      <w:r w:rsidRPr="00DF6D90">
        <w:rPr>
          <w:noProof/>
          <w:szCs w:val="24"/>
          <w:lang w:eastAsia="id-ID"/>
        </w:rPr>
        <w:drawing>
          <wp:inline distT="0" distB="0" distL="0" distR="0" wp14:anchorId="1B90BD73" wp14:editId="1AC09509">
            <wp:extent cx="3895725" cy="2710464"/>
            <wp:effectExtent l="0" t="0" r="0" b="0"/>
            <wp:docPr id="2" name="Picture 2" descr="E:\MODUL_KULIAH\TA\PIC\topologi af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DUL_KULIAH\TA\PIC\topologi aft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376" cy="2723440"/>
                    </a:xfrm>
                    <a:prstGeom prst="rect">
                      <a:avLst/>
                    </a:prstGeom>
                    <a:noFill/>
                    <a:ln>
                      <a:noFill/>
                    </a:ln>
                  </pic:spPr>
                </pic:pic>
              </a:graphicData>
            </a:graphic>
          </wp:inline>
        </w:drawing>
      </w:r>
    </w:p>
    <w:p w:rsidR="00D368D4" w:rsidRDefault="00D368D4" w:rsidP="00D368D4">
      <w:pPr>
        <w:pStyle w:val="ListParagraph"/>
        <w:spacing w:after="0" w:line="240" w:lineRule="auto"/>
        <w:ind w:left="360"/>
        <w:jc w:val="center"/>
        <w:rPr>
          <w:szCs w:val="24"/>
        </w:rPr>
      </w:pPr>
      <w:r w:rsidRPr="00E24C8F">
        <w:rPr>
          <w:b/>
          <w:szCs w:val="24"/>
        </w:rPr>
        <w:t>Gambar 4</w:t>
      </w:r>
      <w:r w:rsidRPr="00AF153D">
        <w:rPr>
          <w:szCs w:val="24"/>
        </w:rPr>
        <w:t xml:space="preserve"> </w:t>
      </w:r>
      <w:r>
        <w:rPr>
          <w:szCs w:val="24"/>
        </w:rPr>
        <w:t>Rancangan Topologi Jaringan</w:t>
      </w:r>
    </w:p>
    <w:p w:rsidR="00D368D4" w:rsidRPr="00AF153D" w:rsidRDefault="00D368D4" w:rsidP="00D368D4">
      <w:pPr>
        <w:pStyle w:val="ListParagraph"/>
        <w:spacing w:after="0" w:line="240" w:lineRule="auto"/>
        <w:ind w:left="360"/>
        <w:jc w:val="center"/>
        <w:rPr>
          <w:szCs w:val="24"/>
        </w:rPr>
      </w:pPr>
    </w:p>
    <w:p w:rsidR="00D368D4" w:rsidRPr="004447A5" w:rsidRDefault="00D368D4" w:rsidP="00D368D4">
      <w:pPr>
        <w:pStyle w:val="ListParagraph"/>
        <w:numPr>
          <w:ilvl w:val="0"/>
          <w:numId w:val="2"/>
        </w:numPr>
        <w:ind w:left="426"/>
        <w:rPr>
          <w:b/>
          <w:szCs w:val="24"/>
        </w:rPr>
      </w:pPr>
      <w:r w:rsidRPr="004447A5">
        <w:rPr>
          <w:b/>
          <w:szCs w:val="24"/>
        </w:rPr>
        <w:t>Implementation</w:t>
      </w:r>
    </w:p>
    <w:p w:rsidR="00D368D4" w:rsidRDefault="00D368D4" w:rsidP="00D368D4">
      <w:pPr>
        <w:pStyle w:val="ListParagraph"/>
        <w:spacing w:after="0" w:line="240" w:lineRule="auto"/>
        <w:ind w:left="426" w:firstLine="294"/>
        <w:rPr>
          <w:color w:val="000000" w:themeColor="text1"/>
          <w:szCs w:val="24"/>
        </w:rPr>
      </w:pPr>
      <w:r w:rsidRPr="00AF153D">
        <w:rPr>
          <w:szCs w:val="24"/>
        </w:rPr>
        <w:t xml:space="preserve">Pada tahap ini </w:t>
      </w:r>
      <w:r>
        <w:rPr>
          <w:color w:val="000000" w:themeColor="text1"/>
          <w:szCs w:val="24"/>
        </w:rPr>
        <w:t>melakukan</w:t>
      </w:r>
      <w:r w:rsidRPr="00AF153D">
        <w:rPr>
          <w:color w:val="000000" w:themeColor="text1"/>
          <w:szCs w:val="24"/>
        </w:rPr>
        <w:t xml:space="preserve"> </w:t>
      </w:r>
      <w:r>
        <w:rPr>
          <w:color w:val="000000" w:themeColor="text1"/>
          <w:szCs w:val="24"/>
        </w:rPr>
        <w:t xml:space="preserve">implementasi untuk </w:t>
      </w:r>
      <w:r w:rsidRPr="00AF153D">
        <w:rPr>
          <w:color w:val="000000" w:themeColor="text1"/>
          <w:szCs w:val="24"/>
        </w:rPr>
        <w:t>instalasi dan konfigurasi, sesuai spesifikasi desain yang telah dibuat.</w:t>
      </w:r>
      <w:r>
        <w:rPr>
          <w:color w:val="000000" w:themeColor="text1"/>
          <w:szCs w:val="24"/>
        </w:rPr>
        <w:t xml:space="preserve"> Setelah melakukan observasi di lapangan oleh teknisi, di lanjutkan dengan melakukan i</w:t>
      </w:r>
      <w:r w:rsidRPr="00AF153D">
        <w:rPr>
          <w:color w:val="000000" w:themeColor="text1"/>
          <w:szCs w:val="24"/>
        </w:rPr>
        <w:t>mplementasi</w:t>
      </w:r>
      <w:r>
        <w:rPr>
          <w:color w:val="000000" w:themeColor="text1"/>
          <w:szCs w:val="24"/>
        </w:rPr>
        <w:t>.</w:t>
      </w:r>
      <w:r w:rsidRPr="00AF153D">
        <w:rPr>
          <w:color w:val="000000" w:themeColor="text1"/>
          <w:szCs w:val="24"/>
        </w:rPr>
        <w:t xml:space="preserve"> </w:t>
      </w:r>
      <w:r>
        <w:rPr>
          <w:color w:val="000000" w:themeColor="text1"/>
          <w:szCs w:val="24"/>
        </w:rPr>
        <w:t>P</w:t>
      </w:r>
      <w:r w:rsidRPr="00AF153D">
        <w:rPr>
          <w:color w:val="000000" w:themeColor="text1"/>
          <w:szCs w:val="24"/>
        </w:rPr>
        <w:t xml:space="preserve">ada tahap ini </w:t>
      </w:r>
      <w:r>
        <w:rPr>
          <w:color w:val="000000" w:themeColor="text1"/>
          <w:szCs w:val="24"/>
        </w:rPr>
        <w:t xml:space="preserve">melakukan konfigurasi </w:t>
      </w:r>
      <w:r w:rsidRPr="00AF153D">
        <w:rPr>
          <w:color w:val="000000" w:themeColor="text1"/>
          <w:szCs w:val="24"/>
        </w:rPr>
        <w:t xml:space="preserve">menggunakan metode </w:t>
      </w:r>
      <w:r w:rsidRPr="00AF153D">
        <w:rPr>
          <w:i/>
          <w:color w:val="000000" w:themeColor="text1"/>
          <w:szCs w:val="24"/>
        </w:rPr>
        <w:t>link aggregation</w:t>
      </w:r>
      <w:r>
        <w:rPr>
          <w:color w:val="000000" w:themeColor="text1"/>
          <w:szCs w:val="24"/>
        </w:rPr>
        <w:t xml:space="preserve"> pada perangkat switch dan router, setelah itu di lanjut ke proses konfigurasi metode </w:t>
      </w:r>
      <w:r w:rsidRPr="00AF153D">
        <w:rPr>
          <w:i/>
          <w:color w:val="000000" w:themeColor="text1"/>
          <w:szCs w:val="24"/>
        </w:rPr>
        <w:t>Load Balance</w:t>
      </w:r>
      <w:r>
        <w:rPr>
          <w:color w:val="000000" w:themeColor="text1"/>
          <w:szCs w:val="24"/>
        </w:rPr>
        <w:t xml:space="preserve"> pada perangkat switch.</w:t>
      </w:r>
      <w:r w:rsidRPr="00AF153D">
        <w:rPr>
          <w:color w:val="000000" w:themeColor="text1"/>
          <w:szCs w:val="24"/>
        </w:rPr>
        <w:t xml:space="preserve"> </w:t>
      </w:r>
    </w:p>
    <w:p w:rsidR="00D368D4" w:rsidRDefault="00D368D4" w:rsidP="00D368D4">
      <w:pPr>
        <w:pStyle w:val="ListParagraph"/>
        <w:spacing w:after="0" w:line="240" w:lineRule="auto"/>
        <w:rPr>
          <w:color w:val="000000" w:themeColor="text1"/>
          <w:szCs w:val="24"/>
        </w:rPr>
      </w:pPr>
    </w:p>
    <w:p w:rsidR="00D368D4" w:rsidRPr="004447A5" w:rsidRDefault="00D368D4" w:rsidP="00D368D4">
      <w:pPr>
        <w:pStyle w:val="ListParagraph"/>
        <w:numPr>
          <w:ilvl w:val="0"/>
          <w:numId w:val="2"/>
        </w:numPr>
        <w:ind w:left="426"/>
        <w:rPr>
          <w:b/>
          <w:szCs w:val="24"/>
        </w:rPr>
      </w:pPr>
      <w:r w:rsidRPr="004447A5">
        <w:rPr>
          <w:b/>
          <w:szCs w:val="24"/>
        </w:rPr>
        <w:t>Operate</w:t>
      </w:r>
    </w:p>
    <w:p w:rsidR="00D368D4" w:rsidRPr="00AF153D" w:rsidRDefault="00D368D4" w:rsidP="00E24C8F">
      <w:pPr>
        <w:pStyle w:val="ListParagraph"/>
        <w:spacing w:after="0" w:line="240" w:lineRule="auto"/>
        <w:ind w:left="426" w:firstLine="294"/>
        <w:rPr>
          <w:szCs w:val="24"/>
        </w:rPr>
      </w:pPr>
      <w:r w:rsidRPr="00AF153D">
        <w:rPr>
          <w:szCs w:val="24"/>
        </w:rPr>
        <w:t xml:space="preserve">Pada tahap ini melakukan percobaan pengetesan untuk </w:t>
      </w:r>
      <w:r w:rsidRPr="00AF153D">
        <w:rPr>
          <w:i/>
          <w:szCs w:val="24"/>
        </w:rPr>
        <w:t xml:space="preserve">konfigurasi link aggregate </w:t>
      </w:r>
      <w:r w:rsidRPr="00AF153D">
        <w:rPr>
          <w:szCs w:val="24"/>
        </w:rPr>
        <w:t xml:space="preserve">dan </w:t>
      </w:r>
      <w:r w:rsidRPr="00AF153D">
        <w:rPr>
          <w:i/>
          <w:szCs w:val="24"/>
        </w:rPr>
        <w:t>Load Balance</w:t>
      </w:r>
      <w:r w:rsidRPr="00AF153D">
        <w:rPr>
          <w:szCs w:val="24"/>
        </w:rPr>
        <w:t xml:space="preserve"> yang telah di</w:t>
      </w:r>
      <w:r>
        <w:rPr>
          <w:szCs w:val="24"/>
        </w:rPr>
        <w:t>implementasikan sebelumnya</w:t>
      </w:r>
      <w:r w:rsidRPr="00AF153D">
        <w:rPr>
          <w:szCs w:val="24"/>
        </w:rPr>
        <w:t xml:space="preserve">. Pengujian </w:t>
      </w:r>
      <w:r w:rsidRPr="00AF153D">
        <w:rPr>
          <w:i/>
          <w:szCs w:val="24"/>
        </w:rPr>
        <w:t>link aggregation</w:t>
      </w:r>
      <w:r w:rsidRPr="00AF153D">
        <w:rPr>
          <w:szCs w:val="24"/>
        </w:rPr>
        <w:t xml:space="preserve"> dilakukan pada perangkat router dengan melihat apakah </w:t>
      </w:r>
      <w:r w:rsidRPr="00AF153D">
        <w:rPr>
          <w:i/>
          <w:szCs w:val="24"/>
        </w:rPr>
        <w:t>link aggregation</w:t>
      </w:r>
      <w:r w:rsidRPr="00AF153D">
        <w:rPr>
          <w:szCs w:val="24"/>
        </w:rPr>
        <w:t xml:space="preserve"> sudah terhubung atau belum dan melalukan pengukuran bandwidth</w:t>
      </w:r>
      <w:r>
        <w:rPr>
          <w:szCs w:val="24"/>
        </w:rPr>
        <w:t>. Pengukuran dilakukan n</w:t>
      </w:r>
      <w:r w:rsidRPr="00AF153D">
        <w:rPr>
          <w:szCs w:val="24"/>
        </w:rPr>
        <w:t xml:space="preserve">enggunakan perangkat </w:t>
      </w:r>
      <w:r w:rsidRPr="00AF153D">
        <w:rPr>
          <w:color w:val="000000" w:themeColor="text1"/>
          <w:szCs w:val="24"/>
        </w:rPr>
        <w:t>EXFO MAX-960G Tester</w:t>
      </w:r>
      <w:r w:rsidRPr="00AF153D">
        <w:rPr>
          <w:szCs w:val="24"/>
        </w:rPr>
        <w:t xml:space="preserve">. Serta pengujian </w:t>
      </w:r>
      <w:r w:rsidRPr="00AF153D">
        <w:rPr>
          <w:i/>
          <w:szCs w:val="24"/>
        </w:rPr>
        <w:t xml:space="preserve">Load Balance </w:t>
      </w:r>
      <w:r w:rsidRPr="00AF153D">
        <w:rPr>
          <w:szCs w:val="24"/>
        </w:rPr>
        <w:t>untuk melihat apakah bandwidth sudah terbagi sesuai dengan kebutuhan  atau belum.</w:t>
      </w:r>
    </w:p>
    <w:p w:rsidR="00D368D4" w:rsidRPr="00D954C2" w:rsidRDefault="00D368D4" w:rsidP="00D368D4">
      <w:pPr>
        <w:pStyle w:val="ListParagraph"/>
        <w:numPr>
          <w:ilvl w:val="3"/>
          <w:numId w:val="1"/>
        </w:numPr>
        <w:pBdr>
          <w:top w:val="nil"/>
          <w:left w:val="nil"/>
          <w:bottom w:val="nil"/>
          <w:right w:val="nil"/>
          <w:between w:val="nil"/>
        </w:pBdr>
        <w:spacing w:after="0" w:line="240" w:lineRule="auto"/>
        <w:ind w:left="851"/>
        <w:rPr>
          <w:b/>
          <w:i/>
          <w:szCs w:val="24"/>
        </w:rPr>
      </w:pPr>
      <w:r w:rsidRPr="00D954C2">
        <w:rPr>
          <w:b/>
          <w:i/>
          <w:szCs w:val="24"/>
        </w:rPr>
        <w:t>T</w:t>
      </w:r>
      <w:r w:rsidRPr="00D954C2">
        <w:rPr>
          <w:b/>
          <w:i/>
          <w:iCs/>
          <w:szCs w:val="24"/>
        </w:rPr>
        <w:t>hroughput</w:t>
      </w:r>
    </w:p>
    <w:p w:rsidR="00D368D4" w:rsidRDefault="00D368D4" w:rsidP="00D368D4">
      <w:pPr>
        <w:pStyle w:val="ListParagraph"/>
        <w:pBdr>
          <w:top w:val="nil"/>
          <w:left w:val="nil"/>
          <w:bottom w:val="nil"/>
          <w:right w:val="nil"/>
          <w:between w:val="nil"/>
        </w:pBdr>
        <w:spacing w:after="0" w:line="240" w:lineRule="auto"/>
        <w:ind w:left="851" w:firstLine="283"/>
        <w:rPr>
          <w:szCs w:val="24"/>
        </w:rPr>
      </w:pPr>
      <w:r w:rsidRPr="00D954C2">
        <w:rPr>
          <w:i/>
          <w:iCs/>
          <w:szCs w:val="24"/>
        </w:rPr>
        <w:t>Throughput</w:t>
      </w:r>
      <w:r w:rsidRPr="00D954C2">
        <w:rPr>
          <w:szCs w:val="24"/>
        </w:rPr>
        <w:t xml:space="preserve"> </w:t>
      </w:r>
      <w:r>
        <w:rPr>
          <w:szCs w:val="24"/>
        </w:rPr>
        <w:t>ialah</w:t>
      </w:r>
      <w:r w:rsidRPr="00D954C2">
        <w:rPr>
          <w:szCs w:val="24"/>
        </w:rPr>
        <w:t xml:space="preserve"> kecepatan</w:t>
      </w:r>
      <w:r>
        <w:rPr>
          <w:szCs w:val="24"/>
        </w:rPr>
        <w:t xml:space="preserve"> pada proses</w:t>
      </w:r>
      <w:r w:rsidRPr="00D954C2">
        <w:rPr>
          <w:szCs w:val="24"/>
        </w:rPr>
        <w:t xml:space="preserve"> pengiriman data</w:t>
      </w:r>
      <w:r w:rsidR="00EE41E9">
        <w:rPr>
          <w:szCs w:val="24"/>
          <w:lang w:val="en-US"/>
        </w:rPr>
        <w:t>, data ini</w:t>
      </w:r>
      <w:r w:rsidRPr="00D954C2">
        <w:rPr>
          <w:szCs w:val="24"/>
        </w:rPr>
        <w:t xml:space="preserve"> diukur dalam satuan </w:t>
      </w:r>
      <w:r w:rsidRPr="00D954C2">
        <w:rPr>
          <w:i/>
          <w:szCs w:val="24"/>
        </w:rPr>
        <w:t>bit per second (BPS)</w:t>
      </w:r>
      <w:r w:rsidRPr="00D954C2">
        <w:rPr>
          <w:szCs w:val="24"/>
        </w:rPr>
        <w:t xml:space="preserve"> yang berdasarkan pada jumlah total data yang sukses sampai ke tujuan</w:t>
      </w:r>
      <w:r w:rsidRPr="00D954C2">
        <w:rPr>
          <w:szCs w:val="24"/>
        </w:rPr>
        <w:fldChar w:fldCharType="begin" w:fldLock="1"/>
      </w:r>
      <w:r w:rsidR="00DE7D27">
        <w:rPr>
          <w:szCs w:val="24"/>
        </w:rPr>
        <w:instrText>ADDIN CSL_CITATION {"citationItems":[{"id":"ITEM-1","itemData":{"DOI":"10.22441/jitkom.2020.v3.i1.002","ISSN":"2548-740X","abstract":"Sebuah jaringan komputer yang memiliki satu koneksi virtual Private virtual (VPN) tunnel  sangat rentan terhadap gangguan yang disebabkan oleh beberapa hal diantaranya kualitas dari internet yang tidak stabil maupun gangguan koneksi fisik kabel dan bencana berskala besar yang menyebabkan kegagalan komunikasi dalam kasus IPsec VPN. Untuk menanggulangi masalah tersebut diperlukan solusi yaitu failover. Pendekatan failover adalah perpindahan jalur ketika komunikasi utama ke jalur kedua secara otomatis. Ketika komunikasi antara perangkat yang dihubungkan virtual Private virtual (VPN) mendeteksi kegagalan maka perangkat tersebut akan melakukan routing ulang untuk menentukan rute jalur baru. Dengan adanya metode failover VPN Ipsec ini dapat memberikan ketersediaan koneksi data center dengan kantor yang berada di area pelosok dikarenakan insfrastruktur jaringan yang kurang memadai dapat memanfaatkan jaringan internet 4G sebagai jaringan ISP untuk tunnel VPN backup.","author":[{"dropping-particle":"","family":"Darojat","given":"Agus","non-dropping-particle":"","parse-names":false,"suffix":""},{"dropping-particle":"","family":"Nurhaida","given":"Ida","non-dropping-particle":"","parse-names":false,"suffix":""}],"container-title":"Jurnal Ilmu Teknik dan Komputer","id":"ITEM-1","issue":"1","issued":{"date-parts":[["2019"]]},"page":"11","title":"Analisa Qos Administrative Distance Static Route Pada Failover Vpn Ipsec","type":"article-journal","volume":"3"},"uris":["http://www.mendeley.com/documents/?uuid=a45d9f07-7980-4eb5-b7c2-86ca6ba5f7e0"]}],"mendeley":{"formattedCitation":"&lt;sup&gt;10&lt;/sup&gt;","plainTextFormattedCitation":"10","previouslyFormattedCitation":"(Darojat and Nurhaida 2019)"},"properties":{"noteIndex":0},"schema":"https://github.com/citation-style-language/schema/raw/master/csl-citation.json"}</w:instrText>
      </w:r>
      <w:r w:rsidRPr="00D954C2">
        <w:rPr>
          <w:szCs w:val="24"/>
        </w:rPr>
        <w:fldChar w:fldCharType="separate"/>
      </w:r>
      <w:r w:rsidR="00DE7D27" w:rsidRPr="00DE7D27">
        <w:rPr>
          <w:noProof/>
          <w:szCs w:val="24"/>
          <w:vertAlign w:val="superscript"/>
        </w:rPr>
        <w:t>10</w:t>
      </w:r>
      <w:r w:rsidRPr="00D954C2">
        <w:rPr>
          <w:szCs w:val="24"/>
        </w:rPr>
        <w:fldChar w:fldCharType="end"/>
      </w:r>
      <w:r w:rsidRPr="00D954C2">
        <w:rPr>
          <w:szCs w:val="24"/>
        </w:rPr>
        <w:t xml:space="preserve">.  Berikut adalah cara menghitung Throughput: </w:t>
      </w:r>
    </w:p>
    <w:p w:rsidR="00D368D4" w:rsidRPr="00D954C2" w:rsidRDefault="00D368D4" w:rsidP="00D368D4">
      <w:pPr>
        <w:pStyle w:val="ListParagraph"/>
        <w:pBdr>
          <w:top w:val="nil"/>
          <w:left w:val="nil"/>
          <w:bottom w:val="nil"/>
          <w:right w:val="nil"/>
          <w:between w:val="nil"/>
        </w:pBdr>
        <w:spacing w:after="0" w:line="240" w:lineRule="auto"/>
        <w:ind w:left="851" w:firstLine="283"/>
        <w:rPr>
          <w:szCs w:val="24"/>
        </w:rPr>
      </w:pPr>
    </w:p>
    <w:p w:rsidR="00D368D4" w:rsidRDefault="00D368D4" w:rsidP="00D368D4">
      <w:pPr>
        <w:pStyle w:val="ListParagraph"/>
        <w:pBdr>
          <w:top w:val="nil"/>
          <w:left w:val="nil"/>
          <w:bottom w:val="nil"/>
          <w:right w:val="nil"/>
          <w:between w:val="nil"/>
        </w:pBdr>
        <w:spacing w:after="0" w:line="240" w:lineRule="auto"/>
        <w:ind w:left="1134"/>
        <w:jc w:val="center"/>
        <w:rPr>
          <w:szCs w:val="24"/>
        </w:rPr>
      </w:pPr>
      <w:r w:rsidRPr="00D954C2">
        <w:rPr>
          <w:szCs w:val="24"/>
        </w:rPr>
        <w:t xml:space="preserve">Throughput = </w:t>
      </w:r>
      <m:oMath>
        <m:f>
          <m:fPr>
            <m:ctrlPr>
              <w:rPr>
                <w:rFonts w:ascii="Cambria Math" w:hAnsi="Cambria Math"/>
                <w:i/>
                <w:szCs w:val="24"/>
              </w:rPr>
            </m:ctrlPr>
          </m:fPr>
          <m:num>
            <m:r>
              <w:rPr>
                <w:rFonts w:ascii="Cambria Math" w:hAnsi="Cambria Math"/>
                <w:szCs w:val="24"/>
              </w:rPr>
              <m:t>Jumlah paket yang diterima</m:t>
            </m:r>
          </m:num>
          <m:den>
            <m:r>
              <w:rPr>
                <w:rFonts w:ascii="Cambria Math" w:hAnsi="Cambria Math"/>
                <w:szCs w:val="24"/>
              </w:rPr>
              <m:t>Jumlah waktu pengiriman</m:t>
            </m:r>
          </m:den>
        </m:f>
      </m:oMath>
      <w:r w:rsidRPr="00D954C2">
        <w:rPr>
          <w:szCs w:val="24"/>
        </w:rPr>
        <w:t xml:space="preserve"> </w:t>
      </w:r>
      <w:r w:rsidRPr="00D954C2">
        <w:rPr>
          <w:szCs w:val="24"/>
        </w:rPr>
        <w:tab/>
      </w:r>
      <w:r w:rsidRPr="00D954C2">
        <w:rPr>
          <w:szCs w:val="24"/>
        </w:rPr>
        <w:tab/>
        <w:t>(1)</w:t>
      </w:r>
    </w:p>
    <w:p w:rsidR="00D368D4" w:rsidRPr="00D954C2" w:rsidRDefault="00D368D4" w:rsidP="00D368D4">
      <w:pPr>
        <w:pStyle w:val="ListParagraph"/>
        <w:pBdr>
          <w:top w:val="nil"/>
          <w:left w:val="nil"/>
          <w:bottom w:val="nil"/>
          <w:right w:val="nil"/>
          <w:between w:val="nil"/>
        </w:pBdr>
        <w:spacing w:after="0" w:line="240" w:lineRule="auto"/>
        <w:ind w:left="1134"/>
        <w:jc w:val="center"/>
        <w:rPr>
          <w:szCs w:val="24"/>
        </w:rPr>
      </w:pPr>
    </w:p>
    <w:p w:rsidR="00D368D4" w:rsidRDefault="00D368D4" w:rsidP="00D368D4">
      <w:pPr>
        <w:pStyle w:val="ListParagraph"/>
        <w:pBdr>
          <w:top w:val="nil"/>
          <w:left w:val="nil"/>
          <w:bottom w:val="nil"/>
          <w:right w:val="nil"/>
          <w:between w:val="nil"/>
        </w:pBdr>
        <w:spacing w:after="0" w:line="240" w:lineRule="auto"/>
        <w:ind w:left="851"/>
        <w:rPr>
          <w:szCs w:val="24"/>
        </w:rPr>
      </w:pPr>
      <w:r w:rsidRPr="00D954C2">
        <w:rPr>
          <w:szCs w:val="24"/>
        </w:rPr>
        <w:t>Throughput diperoleh melalui persamaan (1) dan kategori yang diukur berdasarkan standar TIPHON pada table 3.</w:t>
      </w:r>
    </w:p>
    <w:p w:rsidR="00D368D4" w:rsidRPr="00D954C2" w:rsidRDefault="00D368D4" w:rsidP="00D368D4">
      <w:pPr>
        <w:pStyle w:val="ListParagraph"/>
        <w:pBdr>
          <w:top w:val="nil"/>
          <w:left w:val="nil"/>
          <w:bottom w:val="nil"/>
          <w:right w:val="nil"/>
          <w:between w:val="nil"/>
        </w:pBdr>
        <w:spacing w:after="0" w:line="240" w:lineRule="auto"/>
        <w:ind w:left="851"/>
        <w:rPr>
          <w:szCs w:val="24"/>
        </w:rPr>
      </w:pPr>
    </w:p>
    <w:tbl>
      <w:tblPr>
        <w:tblW w:w="5245" w:type="dxa"/>
        <w:tblInd w:w="12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52"/>
        <w:gridCol w:w="2693"/>
      </w:tblGrid>
      <w:tr w:rsidR="00D368D4" w:rsidRPr="00D954C2" w:rsidTr="0016583A">
        <w:tc>
          <w:tcPr>
            <w:tcW w:w="2552" w:type="dxa"/>
            <w:tcBorders>
              <w:top w:val="single" w:sz="4" w:space="0" w:color="000000"/>
              <w:bottom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 xml:space="preserve">Kategori </w:t>
            </w:r>
            <w:r w:rsidRPr="00D954C2">
              <w:rPr>
                <w:rFonts w:eastAsia="Calibri"/>
                <w:i/>
                <w:sz w:val="24"/>
                <w:szCs w:val="24"/>
              </w:rPr>
              <w:t>Throughput</w:t>
            </w:r>
          </w:p>
        </w:tc>
        <w:tc>
          <w:tcPr>
            <w:tcW w:w="2693" w:type="dxa"/>
            <w:tcBorders>
              <w:top w:val="single" w:sz="4" w:space="0" w:color="000000"/>
              <w:bottom w:val="single" w:sz="4" w:space="0" w:color="000000"/>
            </w:tcBorders>
          </w:tcPr>
          <w:p w:rsidR="00D368D4" w:rsidRPr="00D954C2" w:rsidRDefault="00D368D4" w:rsidP="0016583A">
            <w:pPr>
              <w:jc w:val="center"/>
              <w:rPr>
                <w:rFonts w:eastAsia="Calibri"/>
                <w:i/>
                <w:sz w:val="24"/>
                <w:szCs w:val="24"/>
              </w:rPr>
            </w:pPr>
            <w:r w:rsidRPr="00D954C2">
              <w:rPr>
                <w:rFonts w:eastAsia="Calibri"/>
                <w:i/>
                <w:sz w:val="24"/>
                <w:szCs w:val="24"/>
              </w:rPr>
              <w:t>Throughput (bps)</w:t>
            </w:r>
          </w:p>
        </w:tc>
      </w:tr>
      <w:tr w:rsidR="00D368D4" w:rsidRPr="00D954C2" w:rsidTr="0016583A">
        <w:tc>
          <w:tcPr>
            <w:tcW w:w="2552"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Sangat Bagus</w:t>
            </w:r>
          </w:p>
        </w:tc>
        <w:tc>
          <w:tcPr>
            <w:tcW w:w="2693"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100</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Bagus</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75</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Sedang</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50</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Buruk</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&lt;25</w:t>
            </w:r>
          </w:p>
        </w:tc>
      </w:tr>
    </w:tbl>
    <w:p w:rsidR="00D368D4" w:rsidRPr="00D954C2" w:rsidRDefault="00D368D4" w:rsidP="00D368D4">
      <w:pPr>
        <w:pBdr>
          <w:top w:val="nil"/>
          <w:left w:val="nil"/>
          <w:bottom w:val="nil"/>
          <w:right w:val="nil"/>
          <w:between w:val="nil"/>
        </w:pBdr>
        <w:ind w:left="851"/>
        <w:jc w:val="center"/>
        <w:rPr>
          <w:sz w:val="24"/>
          <w:szCs w:val="24"/>
        </w:rPr>
      </w:pPr>
      <w:r w:rsidRPr="00D954C2">
        <w:rPr>
          <w:b/>
          <w:sz w:val="24"/>
          <w:szCs w:val="24"/>
        </w:rPr>
        <w:t xml:space="preserve">Tabel 3. </w:t>
      </w:r>
      <w:r w:rsidRPr="00D954C2">
        <w:rPr>
          <w:sz w:val="24"/>
          <w:szCs w:val="24"/>
        </w:rPr>
        <w:t xml:space="preserve"> Parameter </w:t>
      </w:r>
      <w:r w:rsidRPr="00D954C2">
        <w:rPr>
          <w:i/>
          <w:iCs/>
          <w:sz w:val="24"/>
          <w:szCs w:val="24"/>
        </w:rPr>
        <w:t>throughput</w:t>
      </w:r>
    </w:p>
    <w:p w:rsidR="00D368D4" w:rsidRPr="00D954C2" w:rsidRDefault="00D368D4" w:rsidP="00D368D4">
      <w:pPr>
        <w:pStyle w:val="ListParagraph"/>
        <w:pBdr>
          <w:top w:val="nil"/>
          <w:left w:val="nil"/>
          <w:bottom w:val="nil"/>
          <w:right w:val="nil"/>
          <w:between w:val="nil"/>
        </w:pBdr>
        <w:spacing w:after="0" w:line="240" w:lineRule="auto"/>
        <w:ind w:left="360" w:hanging="360"/>
        <w:rPr>
          <w:szCs w:val="24"/>
        </w:rPr>
      </w:pPr>
    </w:p>
    <w:p w:rsidR="00D368D4" w:rsidRPr="00D954C2" w:rsidRDefault="00D368D4" w:rsidP="00D368D4">
      <w:pPr>
        <w:pStyle w:val="ListParagraph"/>
        <w:numPr>
          <w:ilvl w:val="3"/>
          <w:numId w:val="1"/>
        </w:numPr>
        <w:pBdr>
          <w:top w:val="nil"/>
          <w:left w:val="nil"/>
          <w:bottom w:val="nil"/>
          <w:right w:val="nil"/>
          <w:between w:val="nil"/>
        </w:pBdr>
        <w:spacing w:after="0" w:line="240" w:lineRule="auto"/>
        <w:ind w:left="851"/>
        <w:rPr>
          <w:b/>
          <w:i/>
          <w:szCs w:val="24"/>
        </w:rPr>
      </w:pPr>
      <w:r w:rsidRPr="00D954C2">
        <w:rPr>
          <w:b/>
          <w:i/>
          <w:szCs w:val="24"/>
        </w:rPr>
        <w:t>Latency/Delay</w:t>
      </w:r>
    </w:p>
    <w:p w:rsidR="00D368D4" w:rsidRDefault="00D368D4" w:rsidP="00D368D4">
      <w:pPr>
        <w:pStyle w:val="ListParagraph"/>
        <w:pBdr>
          <w:top w:val="nil"/>
          <w:left w:val="nil"/>
          <w:bottom w:val="nil"/>
          <w:right w:val="nil"/>
          <w:between w:val="nil"/>
        </w:pBdr>
        <w:spacing w:after="0" w:line="240" w:lineRule="auto"/>
        <w:ind w:left="851" w:firstLine="284"/>
        <w:rPr>
          <w:szCs w:val="24"/>
        </w:rPr>
      </w:pPr>
      <w:r w:rsidRPr="00D954C2">
        <w:rPr>
          <w:i/>
          <w:szCs w:val="24"/>
        </w:rPr>
        <w:lastRenderedPageBreak/>
        <w:t>Latency/Delay</w:t>
      </w:r>
      <w:r w:rsidRPr="00D954C2">
        <w:rPr>
          <w:szCs w:val="24"/>
        </w:rPr>
        <w:t xml:space="preserve"> </w:t>
      </w:r>
      <w:r>
        <w:rPr>
          <w:szCs w:val="24"/>
        </w:rPr>
        <w:t>ialah</w:t>
      </w:r>
      <w:r w:rsidRPr="00D954C2">
        <w:rPr>
          <w:szCs w:val="24"/>
        </w:rPr>
        <w:t xml:space="preserve"> waktu yang di</w:t>
      </w:r>
      <w:r w:rsidR="00EE41E9">
        <w:rPr>
          <w:szCs w:val="24"/>
          <w:lang w:val="en-US"/>
        </w:rPr>
        <w:t>gunakan dalam</w:t>
      </w:r>
      <w:r w:rsidRPr="00D954C2">
        <w:rPr>
          <w:szCs w:val="24"/>
        </w:rPr>
        <w:t xml:space="preserve"> </w:t>
      </w:r>
      <w:r>
        <w:rPr>
          <w:szCs w:val="24"/>
        </w:rPr>
        <w:t xml:space="preserve">melakukan proses </w:t>
      </w:r>
      <w:r w:rsidRPr="00D954C2">
        <w:rPr>
          <w:szCs w:val="24"/>
        </w:rPr>
        <w:t xml:space="preserve">pengiriman data atau informasi hingga sampai ketempat tujuan </w:t>
      </w:r>
      <w:r>
        <w:rPr>
          <w:szCs w:val="24"/>
        </w:rPr>
        <w:t>pada sebuah</w:t>
      </w:r>
      <w:r w:rsidRPr="00D954C2">
        <w:rPr>
          <w:szCs w:val="24"/>
        </w:rPr>
        <w:t xml:space="preserve"> jaringan</w:t>
      </w:r>
      <w:r w:rsidRPr="00D954C2">
        <w:rPr>
          <w:szCs w:val="24"/>
        </w:rPr>
        <w:fldChar w:fldCharType="begin" w:fldLock="1"/>
      </w:r>
      <w:r w:rsidR="00DE7D27">
        <w:rPr>
          <w:szCs w:val="24"/>
        </w:rPr>
        <w:instrText>ADDIN CSL_CITATION {"citationItems":[{"id":"ITEM-1","itemData":{"DOI":"10.22441/jitkom.2020.v3.i1.002","ISSN":"2548-740X","abstract":"Sebuah jaringan komputer yang memiliki satu koneksi virtual Private virtual (VPN) tunnel  sangat rentan terhadap gangguan yang disebabkan oleh beberapa hal diantaranya kualitas dari internet yang tidak stabil maupun gangguan koneksi fisik kabel dan bencana berskala besar yang menyebabkan kegagalan komunikasi dalam kasus IPsec VPN. Untuk menanggulangi masalah tersebut diperlukan solusi yaitu failover. Pendekatan failover adalah perpindahan jalur ketika komunikasi utama ke jalur kedua secara otomatis. Ketika komunikasi antara perangkat yang dihubungkan virtual Private virtual (VPN) mendeteksi kegagalan maka perangkat tersebut akan melakukan routing ulang untuk menentukan rute jalur baru. Dengan adanya metode failover VPN Ipsec ini dapat memberikan ketersediaan koneksi data center dengan kantor yang berada di area pelosok dikarenakan insfrastruktur jaringan yang kurang memadai dapat memanfaatkan jaringan internet 4G sebagai jaringan ISP untuk tunnel VPN backup.","author":[{"dropping-particle":"","family":"Darojat","given":"Agus","non-dropping-particle":"","parse-names":false,"suffix":""},{"dropping-particle":"","family":"Nurhaida","given":"Ida","non-dropping-particle":"","parse-names":false,"suffix":""}],"container-title":"Jurnal Ilmu Teknik dan Komputer","id":"ITEM-1","issue":"1","issued":{"date-parts":[["2019"]]},"page":"11","title":"Analisa Qos Administrative Distance Static Route Pada Failover Vpn Ipsec","type":"article-journal","volume":"3"},"uris":["http://www.mendeley.com/documents/?uuid=a45d9f07-7980-4eb5-b7c2-86ca6ba5f7e0"]}],"mendeley":{"formattedCitation":"&lt;sup&gt;10&lt;/sup&gt;","plainTextFormattedCitation":"10","previouslyFormattedCitation":"(Darojat and Nurhaida 2019)"},"properties":{"noteIndex":0},"schema":"https://github.com/citation-style-language/schema/raw/master/csl-citation.json"}</w:instrText>
      </w:r>
      <w:r w:rsidRPr="00D954C2">
        <w:rPr>
          <w:szCs w:val="24"/>
        </w:rPr>
        <w:fldChar w:fldCharType="separate"/>
      </w:r>
      <w:r w:rsidR="00DE7D27" w:rsidRPr="00DE7D27">
        <w:rPr>
          <w:noProof/>
          <w:szCs w:val="24"/>
          <w:vertAlign w:val="superscript"/>
        </w:rPr>
        <w:t>10</w:t>
      </w:r>
      <w:r w:rsidRPr="00D954C2">
        <w:rPr>
          <w:szCs w:val="24"/>
        </w:rPr>
        <w:fldChar w:fldCharType="end"/>
      </w:r>
      <w:r w:rsidRPr="00D954C2">
        <w:rPr>
          <w:szCs w:val="24"/>
        </w:rPr>
        <w:t xml:space="preserve">. </w:t>
      </w:r>
      <w:r>
        <w:rPr>
          <w:szCs w:val="24"/>
        </w:rPr>
        <w:t>Jika s</w:t>
      </w:r>
      <w:r w:rsidRPr="00D954C2">
        <w:rPr>
          <w:szCs w:val="24"/>
        </w:rPr>
        <w:t xml:space="preserve">emakin tinggi nilai </w:t>
      </w:r>
      <w:r w:rsidRPr="00D954C2">
        <w:rPr>
          <w:i/>
          <w:szCs w:val="24"/>
        </w:rPr>
        <w:t>delay</w:t>
      </w:r>
      <w:r w:rsidRPr="00D954C2">
        <w:rPr>
          <w:szCs w:val="24"/>
        </w:rPr>
        <w:t xml:space="preserve"> yang d</w:t>
      </w:r>
      <w:r>
        <w:rPr>
          <w:szCs w:val="24"/>
        </w:rPr>
        <w:t>idapat</w:t>
      </w:r>
      <w:r w:rsidRPr="00D954C2">
        <w:rPr>
          <w:szCs w:val="24"/>
        </w:rPr>
        <w:t xml:space="preserve"> maka semakin buruk kualitas jaringan tersebut. Berikut adalah cara menghitung Delay:</w:t>
      </w:r>
    </w:p>
    <w:p w:rsidR="00D368D4" w:rsidRPr="00D954C2" w:rsidRDefault="00D368D4" w:rsidP="00D368D4">
      <w:pPr>
        <w:pStyle w:val="ListParagraph"/>
        <w:pBdr>
          <w:top w:val="nil"/>
          <w:left w:val="nil"/>
          <w:bottom w:val="nil"/>
          <w:right w:val="nil"/>
          <w:between w:val="nil"/>
        </w:pBdr>
        <w:spacing w:after="0" w:line="240" w:lineRule="auto"/>
        <w:ind w:left="851" w:firstLine="284"/>
        <w:rPr>
          <w:szCs w:val="24"/>
        </w:rPr>
      </w:pPr>
      <w:r w:rsidRPr="00D954C2">
        <w:rPr>
          <w:szCs w:val="24"/>
        </w:rPr>
        <w:t xml:space="preserve"> </w:t>
      </w:r>
    </w:p>
    <w:p w:rsidR="00D368D4" w:rsidRDefault="00D368D4" w:rsidP="00D368D4">
      <w:pPr>
        <w:pStyle w:val="ListParagraph"/>
        <w:pBdr>
          <w:top w:val="nil"/>
          <w:left w:val="nil"/>
          <w:bottom w:val="nil"/>
          <w:right w:val="nil"/>
          <w:between w:val="nil"/>
        </w:pBdr>
        <w:spacing w:after="0" w:line="240" w:lineRule="auto"/>
        <w:ind w:left="1276" w:firstLine="284"/>
        <w:jc w:val="center"/>
        <w:rPr>
          <w:szCs w:val="24"/>
        </w:rPr>
      </w:pPr>
      <w:r w:rsidRPr="00D954C2">
        <w:rPr>
          <w:szCs w:val="24"/>
        </w:rPr>
        <w:t xml:space="preserve">Delay = </w:t>
      </w:r>
      <m:oMath>
        <m:f>
          <m:fPr>
            <m:ctrlPr>
              <w:rPr>
                <w:rFonts w:ascii="Cambria Math" w:hAnsi="Cambria Math"/>
                <w:i/>
                <w:szCs w:val="24"/>
              </w:rPr>
            </m:ctrlPr>
          </m:fPr>
          <m:num>
            <m:r>
              <w:rPr>
                <w:rFonts w:ascii="Cambria Math" w:hAnsi="Cambria Math"/>
                <w:szCs w:val="24"/>
              </w:rPr>
              <m:t>Total delay</m:t>
            </m:r>
          </m:num>
          <m:den>
            <m:r>
              <w:rPr>
                <w:rFonts w:ascii="Cambria Math" w:hAnsi="Cambria Math"/>
                <w:szCs w:val="24"/>
              </w:rPr>
              <m:t>Total paket yang diterima</m:t>
            </m:r>
          </m:den>
        </m:f>
      </m:oMath>
      <w:r w:rsidRPr="00D954C2">
        <w:rPr>
          <w:szCs w:val="24"/>
        </w:rPr>
        <w:tab/>
      </w:r>
      <w:r w:rsidRPr="00D954C2">
        <w:rPr>
          <w:szCs w:val="24"/>
        </w:rPr>
        <w:tab/>
        <w:t>(2)</w:t>
      </w:r>
    </w:p>
    <w:p w:rsidR="00D368D4" w:rsidRPr="00D954C2" w:rsidRDefault="00D368D4" w:rsidP="00D368D4">
      <w:pPr>
        <w:pStyle w:val="ListParagraph"/>
        <w:pBdr>
          <w:top w:val="nil"/>
          <w:left w:val="nil"/>
          <w:bottom w:val="nil"/>
          <w:right w:val="nil"/>
          <w:between w:val="nil"/>
        </w:pBdr>
        <w:spacing w:after="0" w:line="240" w:lineRule="auto"/>
        <w:ind w:left="1276" w:firstLine="284"/>
        <w:jc w:val="center"/>
        <w:rPr>
          <w:szCs w:val="24"/>
        </w:rPr>
      </w:pPr>
    </w:p>
    <w:p w:rsidR="00D368D4" w:rsidRPr="00D954C2" w:rsidRDefault="00D368D4" w:rsidP="00D368D4">
      <w:pPr>
        <w:pStyle w:val="ListParagraph"/>
        <w:pBdr>
          <w:top w:val="nil"/>
          <w:left w:val="nil"/>
          <w:bottom w:val="nil"/>
          <w:right w:val="nil"/>
          <w:between w:val="nil"/>
        </w:pBdr>
        <w:spacing w:after="0" w:line="240" w:lineRule="auto"/>
        <w:ind w:left="851"/>
        <w:rPr>
          <w:szCs w:val="24"/>
        </w:rPr>
      </w:pPr>
      <w:r w:rsidRPr="00D954C2">
        <w:rPr>
          <w:szCs w:val="24"/>
        </w:rPr>
        <w:t>Persamaan (2), nilai delay didapat dari lamanya waktu yang dibutuhkan dibagi dengan total paket yang diterima dengan kategori delay yang diukur berdasarkan standar TIPHON pada tabel 4</w:t>
      </w:r>
    </w:p>
    <w:tbl>
      <w:tblPr>
        <w:tblW w:w="5245" w:type="dxa"/>
        <w:tblInd w:w="14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52"/>
        <w:gridCol w:w="2693"/>
      </w:tblGrid>
      <w:tr w:rsidR="00D368D4" w:rsidRPr="00D954C2" w:rsidTr="0016583A">
        <w:tc>
          <w:tcPr>
            <w:tcW w:w="2552" w:type="dxa"/>
            <w:tcBorders>
              <w:top w:val="single" w:sz="4" w:space="0" w:color="000000"/>
              <w:bottom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 xml:space="preserve">Kategori </w:t>
            </w:r>
            <w:r w:rsidRPr="00D954C2">
              <w:rPr>
                <w:rFonts w:eastAsia="Calibri"/>
                <w:i/>
                <w:sz w:val="24"/>
                <w:szCs w:val="24"/>
              </w:rPr>
              <w:t>Delay/Latency</w:t>
            </w:r>
          </w:p>
        </w:tc>
        <w:tc>
          <w:tcPr>
            <w:tcW w:w="2693" w:type="dxa"/>
            <w:tcBorders>
              <w:top w:val="single" w:sz="4" w:space="0" w:color="000000"/>
              <w:bottom w:val="single" w:sz="4" w:space="0" w:color="000000"/>
            </w:tcBorders>
          </w:tcPr>
          <w:p w:rsidR="00D368D4" w:rsidRPr="00D954C2" w:rsidRDefault="00D368D4" w:rsidP="0016583A">
            <w:pPr>
              <w:jc w:val="center"/>
              <w:rPr>
                <w:rFonts w:eastAsia="Calibri"/>
                <w:i/>
                <w:sz w:val="24"/>
                <w:szCs w:val="24"/>
              </w:rPr>
            </w:pPr>
            <w:r w:rsidRPr="00D954C2">
              <w:rPr>
                <w:rFonts w:eastAsia="Calibri"/>
                <w:i/>
                <w:sz w:val="24"/>
                <w:szCs w:val="24"/>
              </w:rPr>
              <w:t>Delay/Latency</w:t>
            </w:r>
          </w:p>
        </w:tc>
      </w:tr>
      <w:tr w:rsidR="00D368D4" w:rsidRPr="00D954C2" w:rsidTr="0016583A">
        <w:tc>
          <w:tcPr>
            <w:tcW w:w="2552"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Sangat Bagus</w:t>
            </w:r>
          </w:p>
        </w:tc>
        <w:tc>
          <w:tcPr>
            <w:tcW w:w="2693"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&lt;150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Bagus</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150 ms s/d 300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Sedang</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300 ms s/d 450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Buruk</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&gt;450 ms</w:t>
            </w:r>
          </w:p>
        </w:tc>
      </w:tr>
    </w:tbl>
    <w:p w:rsidR="00D368D4" w:rsidRPr="00D954C2" w:rsidRDefault="00D368D4" w:rsidP="00D368D4">
      <w:pPr>
        <w:pBdr>
          <w:top w:val="nil"/>
          <w:left w:val="nil"/>
          <w:bottom w:val="nil"/>
          <w:right w:val="nil"/>
          <w:between w:val="nil"/>
        </w:pBdr>
        <w:ind w:left="556" w:firstLine="720"/>
        <w:jc w:val="center"/>
        <w:rPr>
          <w:i/>
          <w:sz w:val="24"/>
          <w:szCs w:val="24"/>
        </w:rPr>
      </w:pPr>
      <w:r w:rsidRPr="00D954C2">
        <w:rPr>
          <w:b/>
          <w:sz w:val="24"/>
          <w:szCs w:val="24"/>
        </w:rPr>
        <w:t xml:space="preserve">Tabel 4. </w:t>
      </w:r>
      <w:r w:rsidRPr="00D954C2">
        <w:rPr>
          <w:sz w:val="24"/>
          <w:szCs w:val="24"/>
        </w:rPr>
        <w:t xml:space="preserve"> Parameter </w:t>
      </w:r>
      <w:r w:rsidRPr="00D954C2">
        <w:rPr>
          <w:i/>
          <w:sz w:val="24"/>
          <w:szCs w:val="24"/>
        </w:rPr>
        <w:t>Delay</w:t>
      </w:r>
    </w:p>
    <w:p w:rsidR="00D368D4" w:rsidRPr="00D954C2" w:rsidRDefault="00D368D4" w:rsidP="00D368D4">
      <w:pPr>
        <w:pBdr>
          <w:top w:val="nil"/>
          <w:left w:val="nil"/>
          <w:bottom w:val="nil"/>
          <w:right w:val="nil"/>
          <w:between w:val="nil"/>
        </w:pBdr>
        <w:ind w:left="851"/>
        <w:jc w:val="center"/>
        <w:rPr>
          <w:sz w:val="24"/>
          <w:szCs w:val="24"/>
        </w:rPr>
      </w:pPr>
    </w:p>
    <w:p w:rsidR="00D368D4" w:rsidRPr="00BA7480" w:rsidRDefault="00D368D4" w:rsidP="00D368D4">
      <w:pPr>
        <w:pStyle w:val="ListParagraph"/>
        <w:numPr>
          <w:ilvl w:val="3"/>
          <w:numId w:val="1"/>
        </w:numPr>
        <w:pBdr>
          <w:top w:val="nil"/>
          <w:left w:val="nil"/>
          <w:bottom w:val="nil"/>
          <w:right w:val="nil"/>
          <w:between w:val="nil"/>
        </w:pBdr>
        <w:spacing w:after="0" w:line="240" w:lineRule="auto"/>
        <w:ind w:left="851"/>
        <w:rPr>
          <w:b/>
          <w:i/>
          <w:szCs w:val="24"/>
        </w:rPr>
      </w:pPr>
      <w:r w:rsidRPr="00BA7480">
        <w:rPr>
          <w:b/>
          <w:i/>
          <w:szCs w:val="24"/>
        </w:rPr>
        <w:t xml:space="preserve">Jitter </w:t>
      </w:r>
    </w:p>
    <w:p w:rsidR="00D368D4" w:rsidRDefault="00D368D4" w:rsidP="00D368D4">
      <w:pPr>
        <w:pStyle w:val="ListParagraph"/>
        <w:pBdr>
          <w:top w:val="nil"/>
          <w:left w:val="nil"/>
          <w:bottom w:val="nil"/>
          <w:right w:val="nil"/>
          <w:between w:val="nil"/>
        </w:pBdr>
        <w:spacing w:after="0" w:line="240" w:lineRule="auto"/>
        <w:ind w:left="851" w:firstLine="425"/>
        <w:rPr>
          <w:szCs w:val="24"/>
        </w:rPr>
      </w:pPr>
      <w:r w:rsidRPr="00D954C2">
        <w:rPr>
          <w:szCs w:val="24"/>
        </w:rPr>
        <w:t xml:space="preserve">Jitter merupakan sebuah variasi dari delay </w:t>
      </w:r>
      <w:r>
        <w:rPr>
          <w:szCs w:val="24"/>
        </w:rPr>
        <w:t xml:space="preserve">namun </w:t>
      </w:r>
      <w:r w:rsidRPr="00D954C2">
        <w:rPr>
          <w:szCs w:val="24"/>
        </w:rPr>
        <w:t xml:space="preserve">dengan perbedaan </w:t>
      </w:r>
      <w:r>
        <w:rPr>
          <w:szCs w:val="24"/>
        </w:rPr>
        <w:t>pada jarak</w:t>
      </w:r>
      <w:r w:rsidRPr="00D954C2">
        <w:rPr>
          <w:szCs w:val="24"/>
        </w:rPr>
        <w:t xml:space="preserve"> waktu </w:t>
      </w:r>
      <w:r>
        <w:rPr>
          <w:szCs w:val="24"/>
        </w:rPr>
        <w:t xml:space="preserve">kedatangan pada setiap </w:t>
      </w:r>
      <w:r w:rsidRPr="00D954C2">
        <w:rPr>
          <w:szCs w:val="24"/>
        </w:rPr>
        <w:t>paket ke terminal tujuan</w:t>
      </w:r>
      <w:r w:rsidRPr="00D954C2">
        <w:rPr>
          <w:szCs w:val="24"/>
        </w:rPr>
        <w:fldChar w:fldCharType="begin" w:fldLock="1"/>
      </w:r>
      <w:r w:rsidR="00DE7D27">
        <w:rPr>
          <w:szCs w:val="24"/>
        </w:rPr>
        <w:instrText>ADDIN CSL_CITATION {"citationItems":[{"id":"ITEM-1","itemData":{"DOI":"10.22441/jitkom.2020.v3.i1.002","ISSN":"2548-740X","abstract":"Sebuah jaringan komputer yang memiliki satu koneksi virtual Private virtual (VPN) tunnel  sangat rentan terhadap gangguan yang disebabkan oleh beberapa hal diantaranya kualitas dari internet yang tidak stabil maupun gangguan koneksi fisik kabel dan bencana berskala besar yang menyebabkan kegagalan komunikasi dalam kasus IPsec VPN. Untuk menanggulangi masalah tersebut diperlukan solusi yaitu failover. Pendekatan failover adalah perpindahan jalur ketika komunikasi utama ke jalur kedua secara otomatis. Ketika komunikasi antara perangkat yang dihubungkan virtual Private virtual (VPN) mendeteksi kegagalan maka perangkat tersebut akan melakukan routing ulang untuk menentukan rute jalur baru. Dengan adanya metode failover VPN Ipsec ini dapat memberikan ketersediaan koneksi data center dengan kantor yang berada di area pelosok dikarenakan insfrastruktur jaringan yang kurang memadai dapat memanfaatkan jaringan internet 4G sebagai jaringan ISP untuk tunnel VPN backup.","author":[{"dropping-particle":"","family":"Darojat","given":"Agus","non-dropping-particle":"","parse-names":false,"suffix":""},{"dropping-particle":"","family":"Nurhaida","given":"Ida","non-dropping-particle":"","parse-names":false,"suffix":""}],"container-title":"Jurnal Ilmu Teknik dan Komputer","id":"ITEM-1","issue":"1","issued":{"date-parts":[["2019"]]},"page":"11","title":"Analisa Qos Administrative Distance Static Route Pada Failover Vpn Ipsec","type":"article-journal","volume":"3"},"uris":["http://www.mendeley.com/documents/?uuid=a45d9f07-7980-4eb5-b7c2-86ca6ba5f7e0"]}],"mendeley":{"formattedCitation":"&lt;sup&gt;10&lt;/sup&gt;","plainTextFormattedCitation":"10","previouslyFormattedCitation":"(Darojat and Nurhaida 2019)"},"properties":{"noteIndex":0},"schema":"https://github.com/citation-style-language/schema/raw/master/csl-citation.json"}</w:instrText>
      </w:r>
      <w:r w:rsidRPr="00D954C2">
        <w:rPr>
          <w:szCs w:val="24"/>
        </w:rPr>
        <w:fldChar w:fldCharType="separate"/>
      </w:r>
      <w:r w:rsidR="00DE7D27" w:rsidRPr="00DE7D27">
        <w:rPr>
          <w:noProof/>
          <w:szCs w:val="24"/>
          <w:vertAlign w:val="superscript"/>
        </w:rPr>
        <w:t>10</w:t>
      </w:r>
      <w:r w:rsidRPr="00D954C2">
        <w:rPr>
          <w:szCs w:val="24"/>
        </w:rPr>
        <w:fldChar w:fldCharType="end"/>
      </w:r>
      <w:r w:rsidRPr="00D954C2">
        <w:rPr>
          <w:szCs w:val="24"/>
        </w:rPr>
        <w:t xml:space="preserve">. Nilai jitter yang direkomendasikan oleh ITU–T Y.1541 adalah dibawah 50 ms. Berikut adalah cara menghitung Jitter : </w:t>
      </w:r>
    </w:p>
    <w:p w:rsidR="00D368D4" w:rsidRPr="00D954C2" w:rsidRDefault="00D368D4" w:rsidP="00D368D4">
      <w:pPr>
        <w:pStyle w:val="ListParagraph"/>
        <w:pBdr>
          <w:top w:val="nil"/>
          <w:left w:val="nil"/>
          <w:bottom w:val="nil"/>
          <w:right w:val="nil"/>
          <w:between w:val="nil"/>
        </w:pBdr>
        <w:spacing w:after="0" w:line="240" w:lineRule="auto"/>
        <w:ind w:left="851"/>
        <w:rPr>
          <w:szCs w:val="24"/>
        </w:rPr>
      </w:pPr>
    </w:p>
    <w:p w:rsidR="00D368D4" w:rsidRDefault="00D368D4" w:rsidP="00D368D4">
      <w:pPr>
        <w:pStyle w:val="ListParagraph"/>
        <w:pBdr>
          <w:top w:val="nil"/>
          <w:left w:val="nil"/>
          <w:bottom w:val="nil"/>
          <w:right w:val="nil"/>
          <w:between w:val="nil"/>
        </w:pBdr>
        <w:spacing w:after="0" w:line="240" w:lineRule="auto"/>
        <w:ind w:left="1276" w:firstLine="284"/>
        <w:jc w:val="center"/>
        <w:rPr>
          <w:szCs w:val="24"/>
        </w:rPr>
      </w:pPr>
      <w:r w:rsidRPr="00D954C2">
        <w:rPr>
          <w:szCs w:val="24"/>
        </w:rPr>
        <w:t xml:space="preserve">Jitter = </w:t>
      </w:r>
      <m:oMath>
        <m:f>
          <m:fPr>
            <m:ctrlPr>
              <w:rPr>
                <w:rFonts w:ascii="Cambria Math" w:hAnsi="Cambria Math"/>
                <w:i/>
                <w:szCs w:val="24"/>
              </w:rPr>
            </m:ctrlPr>
          </m:fPr>
          <m:num>
            <m:r>
              <w:rPr>
                <w:rFonts w:ascii="Cambria Math" w:hAnsi="Cambria Math"/>
                <w:szCs w:val="24"/>
              </w:rPr>
              <m:t>Total variasi Delay</m:t>
            </m:r>
          </m:num>
          <m:den>
            <m:r>
              <w:rPr>
                <w:rFonts w:ascii="Cambria Math" w:hAnsi="Cambria Math"/>
                <w:szCs w:val="24"/>
              </w:rPr>
              <m:t>Total paket yang diterima - 1</m:t>
            </m:r>
          </m:den>
        </m:f>
      </m:oMath>
      <w:r w:rsidRPr="00D954C2">
        <w:rPr>
          <w:szCs w:val="24"/>
        </w:rPr>
        <w:tab/>
      </w:r>
      <w:r w:rsidRPr="00D954C2">
        <w:rPr>
          <w:szCs w:val="24"/>
        </w:rPr>
        <w:tab/>
        <w:t>(3)</w:t>
      </w:r>
    </w:p>
    <w:p w:rsidR="00D368D4" w:rsidRPr="00D954C2" w:rsidRDefault="00D368D4" w:rsidP="00D368D4">
      <w:pPr>
        <w:pStyle w:val="ListParagraph"/>
        <w:pBdr>
          <w:top w:val="nil"/>
          <w:left w:val="nil"/>
          <w:bottom w:val="nil"/>
          <w:right w:val="nil"/>
          <w:between w:val="nil"/>
        </w:pBdr>
        <w:spacing w:after="0" w:line="240" w:lineRule="auto"/>
        <w:ind w:left="1276" w:firstLine="284"/>
        <w:jc w:val="center"/>
        <w:rPr>
          <w:szCs w:val="24"/>
        </w:rPr>
      </w:pPr>
    </w:p>
    <w:p w:rsidR="00D368D4" w:rsidRDefault="00D368D4" w:rsidP="00D368D4">
      <w:pPr>
        <w:pStyle w:val="ListParagraph"/>
        <w:pBdr>
          <w:top w:val="nil"/>
          <w:left w:val="nil"/>
          <w:bottom w:val="nil"/>
          <w:right w:val="nil"/>
          <w:between w:val="nil"/>
        </w:pBdr>
        <w:spacing w:after="0" w:line="240" w:lineRule="auto"/>
        <w:ind w:left="851"/>
        <w:rPr>
          <w:szCs w:val="24"/>
        </w:rPr>
      </w:pPr>
      <w:r w:rsidRPr="00D954C2">
        <w:rPr>
          <w:szCs w:val="24"/>
        </w:rPr>
        <w:t>Persamaan (3), nilai jitter didapat dari Total vasriasi delay dibagi dengan total paket yang diterima di kurang 1 dengan kategori jitter yang diukur berdasarkan standar TIPHON pada tabel 5</w:t>
      </w:r>
    </w:p>
    <w:p w:rsidR="00D368D4" w:rsidRPr="00D954C2" w:rsidRDefault="00D368D4" w:rsidP="00D368D4">
      <w:pPr>
        <w:pStyle w:val="ListParagraph"/>
        <w:pBdr>
          <w:top w:val="nil"/>
          <w:left w:val="nil"/>
          <w:bottom w:val="nil"/>
          <w:right w:val="nil"/>
          <w:between w:val="nil"/>
        </w:pBdr>
        <w:spacing w:after="0" w:line="240" w:lineRule="auto"/>
        <w:ind w:left="851"/>
        <w:rPr>
          <w:szCs w:val="24"/>
        </w:rPr>
      </w:pPr>
    </w:p>
    <w:tbl>
      <w:tblPr>
        <w:tblW w:w="5245" w:type="dxa"/>
        <w:tblInd w:w="14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52"/>
        <w:gridCol w:w="2693"/>
      </w:tblGrid>
      <w:tr w:rsidR="00D368D4" w:rsidRPr="00D954C2" w:rsidTr="0016583A">
        <w:tc>
          <w:tcPr>
            <w:tcW w:w="2552" w:type="dxa"/>
            <w:tcBorders>
              <w:top w:val="single" w:sz="4" w:space="0" w:color="000000"/>
              <w:bottom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 xml:space="preserve">Kategori </w:t>
            </w:r>
            <w:r w:rsidRPr="00D954C2">
              <w:rPr>
                <w:rFonts w:eastAsia="Calibri"/>
                <w:i/>
                <w:sz w:val="24"/>
                <w:szCs w:val="24"/>
              </w:rPr>
              <w:t>Jitter</w:t>
            </w:r>
          </w:p>
        </w:tc>
        <w:tc>
          <w:tcPr>
            <w:tcW w:w="2693" w:type="dxa"/>
            <w:tcBorders>
              <w:top w:val="single" w:sz="4" w:space="0" w:color="000000"/>
              <w:bottom w:val="single" w:sz="4" w:space="0" w:color="000000"/>
            </w:tcBorders>
          </w:tcPr>
          <w:p w:rsidR="00D368D4" w:rsidRPr="00D954C2" w:rsidRDefault="00D368D4" w:rsidP="0016583A">
            <w:pPr>
              <w:jc w:val="center"/>
              <w:rPr>
                <w:rFonts w:eastAsia="Calibri"/>
                <w:i/>
                <w:sz w:val="24"/>
                <w:szCs w:val="24"/>
              </w:rPr>
            </w:pPr>
            <w:r w:rsidRPr="00D954C2">
              <w:rPr>
                <w:rFonts w:eastAsia="Calibri"/>
                <w:i/>
                <w:sz w:val="24"/>
                <w:szCs w:val="24"/>
              </w:rPr>
              <w:t>Jitter</w:t>
            </w:r>
          </w:p>
        </w:tc>
      </w:tr>
      <w:tr w:rsidR="00D368D4" w:rsidRPr="00D954C2" w:rsidTr="0016583A">
        <w:tc>
          <w:tcPr>
            <w:tcW w:w="2552"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Sangat Bagus</w:t>
            </w:r>
          </w:p>
        </w:tc>
        <w:tc>
          <w:tcPr>
            <w:tcW w:w="2693" w:type="dxa"/>
            <w:tcBorders>
              <w:top w:val="single" w:sz="4" w:space="0" w:color="000000"/>
            </w:tcBorders>
          </w:tcPr>
          <w:p w:rsidR="00D368D4" w:rsidRPr="00D954C2" w:rsidRDefault="00D368D4" w:rsidP="0016583A">
            <w:pPr>
              <w:jc w:val="center"/>
              <w:rPr>
                <w:rFonts w:eastAsia="Calibri"/>
                <w:sz w:val="24"/>
                <w:szCs w:val="24"/>
              </w:rPr>
            </w:pPr>
            <w:r w:rsidRPr="00D954C2">
              <w:rPr>
                <w:rFonts w:eastAsia="Calibri"/>
                <w:sz w:val="24"/>
                <w:szCs w:val="24"/>
              </w:rPr>
              <w:t>0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Bagus</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0 ms s/d 75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Sedang</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75 ms s/d 125 ms</w:t>
            </w:r>
          </w:p>
        </w:tc>
      </w:tr>
      <w:tr w:rsidR="00D368D4" w:rsidRPr="00D954C2" w:rsidTr="0016583A">
        <w:tc>
          <w:tcPr>
            <w:tcW w:w="2552" w:type="dxa"/>
          </w:tcPr>
          <w:p w:rsidR="00D368D4" w:rsidRPr="00D954C2" w:rsidRDefault="00D368D4" w:rsidP="0016583A">
            <w:pPr>
              <w:jc w:val="center"/>
              <w:rPr>
                <w:rFonts w:eastAsia="Calibri"/>
                <w:sz w:val="24"/>
                <w:szCs w:val="24"/>
              </w:rPr>
            </w:pPr>
            <w:r w:rsidRPr="00D954C2">
              <w:rPr>
                <w:rFonts w:eastAsia="Calibri"/>
                <w:sz w:val="24"/>
                <w:szCs w:val="24"/>
              </w:rPr>
              <w:t>Buruk</w:t>
            </w:r>
          </w:p>
        </w:tc>
        <w:tc>
          <w:tcPr>
            <w:tcW w:w="2693" w:type="dxa"/>
          </w:tcPr>
          <w:p w:rsidR="00D368D4" w:rsidRPr="00D954C2" w:rsidRDefault="00D368D4" w:rsidP="0016583A">
            <w:pPr>
              <w:jc w:val="center"/>
              <w:rPr>
                <w:rFonts w:eastAsia="Calibri"/>
                <w:sz w:val="24"/>
                <w:szCs w:val="24"/>
              </w:rPr>
            </w:pPr>
            <w:r w:rsidRPr="00D954C2">
              <w:rPr>
                <w:rFonts w:eastAsia="Calibri"/>
                <w:sz w:val="24"/>
                <w:szCs w:val="24"/>
              </w:rPr>
              <w:t>125 ms s/d 225 ms</w:t>
            </w:r>
          </w:p>
        </w:tc>
      </w:tr>
    </w:tbl>
    <w:p w:rsidR="00D368D4" w:rsidRPr="00D954C2" w:rsidRDefault="00D368D4" w:rsidP="00D368D4">
      <w:pPr>
        <w:pBdr>
          <w:top w:val="nil"/>
          <w:left w:val="nil"/>
          <w:bottom w:val="nil"/>
          <w:right w:val="nil"/>
          <w:between w:val="nil"/>
        </w:pBdr>
        <w:ind w:left="556" w:firstLine="720"/>
        <w:jc w:val="center"/>
        <w:rPr>
          <w:i/>
          <w:sz w:val="24"/>
          <w:szCs w:val="24"/>
        </w:rPr>
      </w:pPr>
      <w:r w:rsidRPr="00D954C2">
        <w:rPr>
          <w:b/>
          <w:sz w:val="24"/>
          <w:szCs w:val="24"/>
        </w:rPr>
        <w:t xml:space="preserve">Tabel 5. </w:t>
      </w:r>
      <w:r w:rsidRPr="00D954C2">
        <w:rPr>
          <w:sz w:val="24"/>
          <w:szCs w:val="24"/>
        </w:rPr>
        <w:t xml:space="preserve"> Parameter </w:t>
      </w:r>
      <w:r w:rsidRPr="00D954C2">
        <w:rPr>
          <w:i/>
          <w:sz w:val="24"/>
          <w:szCs w:val="24"/>
        </w:rPr>
        <w:t>Jitter</w:t>
      </w:r>
    </w:p>
    <w:p w:rsidR="00D368D4" w:rsidRPr="00D954C2" w:rsidRDefault="00D368D4" w:rsidP="00D368D4">
      <w:pPr>
        <w:pBdr>
          <w:top w:val="nil"/>
          <w:left w:val="nil"/>
          <w:bottom w:val="nil"/>
          <w:right w:val="nil"/>
          <w:between w:val="nil"/>
        </w:pBdr>
        <w:tabs>
          <w:tab w:val="left" w:pos="1276"/>
        </w:tabs>
        <w:rPr>
          <w:color w:val="000000"/>
          <w:szCs w:val="24"/>
        </w:rPr>
      </w:pPr>
    </w:p>
    <w:p w:rsidR="00D368D4" w:rsidRPr="004447A5" w:rsidRDefault="00D368D4" w:rsidP="00D368D4">
      <w:pPr>
        <w:pStyle w:val="ListParagraph"/>
        <w:numPr>
          <w:ilvl w:val="0"/>
          <w:numId w:val="2"/>
        </w:numPr>
        <w:ind w:left="426"/>
        <w:rPr>
          <w:b/>
          <w:szCs w:val="24"/>
        </w:rPr>
      </w:pPr>
      <w:r w:rsidRPr="004447A5">
        <w:rPr>
          <w:b/>
          <w:szCs w:val="24"/>
        </w:rPr>
        <w:t xml:space="preserve">Optimize </w:t>
      </w:r>
    </w:p>
    <w:p w:rsidR="00D368D4" w:rsidRDefault="00D368D4" w:rsidP="00D368D4">
      <w:pPr>
        <w:pStyle w:val="ListParagraph"/>
        <w:spacing w:after="0" w:line="240" w:lineRule="auto"/>
        <w:ind w:left="426" w:firstLine="294"/>
        <w:rPr>
          <w:szCs w:val="24"/>
        </w:rPr>
      </w:pPr>
      <w:r w:rsidRPr="00B67654">
        <w:rPr>
          <w:szCs w:val="24"/>
        </w:rPr>
        <w:lastRenderedPageBreak/>
        <w:t xml:space="preserve">Pada tahap ini di dapat hasil pengujian dari penggabungan interface pada perangkat jaringan router Cisco dapat meningkatkan kecepatan data dan jumlah paket yang dapat di lewatkan. Berdasarkan hasil pengujian untuk konfigurasi </w:t>
      </w:r>
      <w:r w:rsidRPr="00661A9A">
        <w:rPr>
          <w:i/>
          <w:szCs w:val="24"/>
        </w:rPr>
        <w:t>link aggregation</w:t>
      </w:r>
      <w:r w:rsidRPr="00B67654">
        <w:rPr>
          <w:szCs w:val="24"/>
        </w:rPr>
        <w:t xml:space="preserve"> dan </w:t>
      </w:r>
      <w:r w:rsidRPr="00661A9A">
        <w:rPr>
          <w:i/>
          <w:szCs w:val="24"/>
        </w:rPr>
        <w:t>Load Balance</w:t>
      </w:r>
      <w:r w:rsidRPr="00B67654">
        <w:rPr>
          <w:szCs w:val="24"/>
        </w:rPr>
        <w:t xml:space="preserve"> </w:t>
      </w:r>
    </w:p>
    <w:p w:rsidR="00D368D4" w:rsidRPr="002E55C2" w:rsidRDefault="00D368D4" w:rsidP="00D368D4">
      <w:pPr>
        <w:jc w:val="both"/>
        <w:rPr>
          <w:sz w:val="22"/>
          <w:szCs w:val="22"/>
        </w:rPr>
      </w:pPr>
    </w:p>
    <w:p w:rsidR="00D368D4" w:rsidRPr="00E24C8F" w:rsidRDefault="00D368D4" w:rsidP="00D368D4">
      <w:pPr>
        <w:pStyle w:val="Heading1"/>
        <w:spacing w:line="240" w:lineRule="auto"/>
        <w:jc w:val="left"/>
        <w:rPr>
          <w:sz w:val="22"/>
          <w:szCs w:val="22"/>
        </w:rPr>
      </w:pPr>
      <w:r w:rsidRPr="00E24C8F">
        <w:rPr>
          <w:sz w:val="22"/>
          <w:szCs w:val="22"/>
          <w:lang w:val="id-ID"/>
        </w:rPr>
        <w:t xml:space="preserve">3. </w:t>
      </w:r>
      <w:r w:rsidRPr="00E24C8F">
        <w:rPr>
          <w:sz w:val="22"/>
          <w:szCs w:val="22"/>
        </w:rPr>
        <w:t>HASIL DAN PEMBAHASAN</w:t>
      </w:r>
    </w:p>
    <w:p w:rsidR="00D368D4" w:rsidRDefault="00D368D4" w:rsidP="00D368D4">
      <w:pPr>
        <w:ind w:left="284" w:firstLine="360"/>
        <w:jc w:val="both"/>
        <w:rPr>
          <w:color w:val="000000" w:themeColor="text1"/>
          <w:sz w:val="24"/>
          <w:szCs w:val="24"/>
        </w:rPr>
      </w:pPr>
      <w:r w:rsidRPr="0034217F">
        <w:rPr>
          <w:sz w:val="24"/>
          <w:szCs w:val="24"/>
        </w:rPr>
        <w:t>Pada penelitian ini setelah melalui tahapan perancanga</w:t>
      </w:r>
      <w:r w:rsidR="001B2CEF">
        <w:rPr>
          <w:sz w:val="24"/>
          <w:szCs w:val="24"/>
        </w:rPr>
        <w:t xml:space="preserve">n jaringan dengan metode PPDIOO, </w:t>
      </w:r>
      <w:r w:rsidRPr="0034217F">
        <w:rPr>
          <w:sz w:val="24"/>
          <w:szCs w:val="24"/>
        </w:rPr>
        <w:t xml:space="preserve">konfigurasi jaringan menggunakan metode </w:t>
      </w:r>
      <w:r w:rsidRPr="0034217F">
        <w:rPr>
          <w:i/>
          <w:sz w:val="24"/>
          <w:szCs w:val="24"/>
        </w:rPr>
        <w:t xml:space="preserve">link aggregation </w:t>
      </w:r>
      <w:r w:rsidRPr="0034217F">
        <w:rPr>
          <w:sz w:val="24"/>
          <w:szCs w:val="24"/>
        </w:rPr>
        <w:t xml:space="preserve">dan </w:t>
      </w:r>
      <w:r w:rsidRPr="0034217F">
        <w:rPr>
          <w:i/>
          <w:sz w:val="24"/>
          <w:szCs w:val="24"/>
        </w:rPr>
        <w:t>load balance</w:t>
      </w:r>
      <w:r w:rsidRPr="0034217F">
        <w:rPr>
          <w:sz w:val="24"/>
          <w:szCs w:val="24"/>
        </w:rPr>
        <w:t xml:space="preserve">, </w:t>
      </w:r>
      <w:r w:rsidRPr="0034217F">
        <w:rPr>
          <w:color w:val="000000" w:themeColor="text1"/>
          <w:sz w:val="24"/>
          <w:szCs w:val="24"/>
        </w:rPr>
        <w:t xml:space="preserve">pengecekkan pelanggan </w:t>
      </w:r>
      <w:r>
        <w:rPr>
          <w:color w:val="000000" w:themeColor="text1"/>
          <w:sz w:val="24"/>
          <w:szCs w:val="24"/>
        </w:rPr>
        <w:t xml:space="preserve">yang </w:t>
      </w:r>
      <w:r w:rsidRPr="0034217F">
        <w:rPr>
          <w:color w:val="000000" w:themeColor="text1"/>
          <w:sz w:val="24"/>
          <w:szCs w:val="24"/>
        </w:rPr>
        <w:t>sudah bisa menggunakan internet melalui perangkat ONT</w:t>
      </w:r>
      <w:r>
        <w:rPr>
          <w:sz w:val="24"/>
          <w:szCs w:val="24"/>
        </w:rPr>
        <w:t xml:space="preserve"> dan </w:t>
      </w:r>
      <w:r w:rsidRPr="0034217F">
        <w:rPr>
          <w:sz w:val="24"/>
          <w:szCs w:val="24"/>
        </w:rPr>
        <w:t xml:space="preserve">testing </w:t>
      </w:r>
      <w:r w:rsidRPr="0034217F">
        <w:rPr>
          <w:i/>
          <w:color w:val="000000" w:themeColor="text1"/>
          <w:sz w:val="24"/>
          <w:szCs w:val="24"/>
        </w:rPr>
        <w:t>bandwidth</w:t>
      </w:r>
      <w:r w:rsidRPr="0034217F">
        <w:rPr>
          <w:color w:val="000000" w:themeColor="text1"/>
          <w:sz w:val="24"/>
          <w:szCs w:val="24"/>
        </w:rPr>
        <w:t xml:space="preserve"> yang bisa didapat pada setiap </w:t>
      </w:r>
      <w:r w:rsidRPr="0034217F">
        <w:rPr>
          <w:i/>
          <w:color w:val="000000" w:themeColor="text1"/>
          <w:sz w:val="24"/>
          <w:szCs w:val="24"/>
        </w:rPr>
        <w:t>link</w:t>
      </w:r>
      <w:r>
        <w:rPr>
          <w:i/>
          <w:color w:val="000000" w:themeColor="text1"/>
          <w:sz w:val="24"/>
          <w:szCs w:val="24"/>
        </w:rPr>
        <w:t>,</w:t>
      </w:r>
      <w:r>
        <w:rPr>
          <w:color w:val="000000" w:themeColor="text1"/>
          <w:sz w:val="24"/>
          <w:szCs w:val="24"/>
        </w:rPr>
        <w:t xml:space="preserve"> dari hasil testing ini di dapat nilai </w:t>
      </w:r>
      <w:r w:rsidRPr="004447A5">
        <w:rPr>
          <w:i/>
          <w:color w:val="000000" w:themeColor="text1"/>
          <w:sz w:val="24"/>
          <w:szCs w:val="24"/>
        </w:rPr>
        <w:t>delay, throughput</w:t>
      </w:r>
      <w:r>
        <w:rPr>
          <w:color w:val="000000" w:themeColor="text1"/>
          <w:sz w:val="24"/>
          <w:szCs w:val="24"/>
        </w:rPr>
        <w:t xml:space="preserve"> dan </w:t>
      </w:r>
      <w:r w:rsidRPr="004447A5">
        <w:rPr>
          <w:i/>
          <w:color w:val="000000" w:themeColor="text1"/>
          <w:sz w:val="24"/>
          <w:szCs w:val="24"/>
        </w:rPr>
        <w:t>jitter.</w:t>
      </w:r>
    </w:p>
    <w:p w:rsidR="00D368D4" w:rsidRDefault="00D368D4" w:rsidP="00D368D4">
      <w:pPr>
        <w:ind w:left="284"/>
        <w:jc w:val="both"/>
        <w:rPr>
          <w:sz w:val="24"/>
          <w:szCs w:val="24"/>
        </w:rPr>
      </w:pPr>
    </w:p>
    <w:p w:rsidR="00D368D4" w:rsidRPr="004447A5" w:rsidRDefault="00D368D4" w:rsidP="00D368D4">
      <w:pPr>
        <w:pStyle w:val="ListParagraph"/>
        <w:numPr>
          <w:ilvl w:val="0"/>
          <w:numId w:val="3"/>
        </w:numPr>
        <w:rPr>
          <w:b/>
          <w:szCs w:val="24"/>
        </w:rPr>
      </w:pPr>
      <w:r w:rsidRPr="004447A5">
        <w:rPr>
          <w:b/>
          <w:szCs w:val="24"/>
        </w:rPr>
        <w:t>Link Aggregation</w:t>
      </w:r>
    </w:p>
    <w:p w:rsidR="00D368D4" w:rsidRDefault="00D368D4" w:rsidP="00D368D4">
      <w:pPr>
        <w:pStyle w:val="ListParagraph"/>
        <w:spacing w:after="0" w:line="240" w:lineRule="auto"/>
        <w:ind w:left="646"/>
        <w:rPr>
          <w:szCs w:val="24"/>
        </w:rPr>
      </w:pPr>
      <w:r>
        <w:rPr>
          <w:szCs w:val="24"/>
        </w:rPr>
        <w:t xml:space="preserve">Setelah melakukan konfigurasi melalui secureCRT menggunakan metode </w:t>
      </w:r>
      <w:r>
        <w:rPr>
          <w:i/>
          <w:szCs w:val="24"/>
        </w:rPr>
        <w:t>link aggregation</w:t>
      </w:r>
      <w:r>
        <w:rPr>
          <w:szCs w:val="24"/>
        </w:rPr>
        <w:t>, maka link pada jaringan akan mengalami peningkatan throughput serta mengurangi terjadinya redundancy pada link</w:t>
      </w:r>
      <w:r>
        <w:rPr>
          <w:szCs w:val="24"/>
        </w:rPr>
        <w:fldChar w:fldCharType="begin" w:fldLock="1"/>
      </w:r>
      <w:r w:rsidR="00DE7D27">
        <w:rPr>
          <w:szCs w:val="24"/>
        </w:rPr>
        <w:instrText>ADDIN CSL_CITATION {"citationItems":[{"id":"ITEM-1","itemData":{"DOI":"10.25077/jnte.v6n3.444.2017","ISSN":"2302-2949","abstract":"Abstrak-Dunia telekomunikasi saat ini berkembang dengan sangat pesat terutama dalam dunia jaringan. Salah satu teknologi jaringan masa kini adalah SDN (Software Defined Network) yaitu sebuah paradigma baru dalam teknologi jaringan yang dapat memvirtualisasi perangkat jaringan dengan mengambil fungsi control plane oleh controller dan memisahkan antara control plane dengan data plane dalam sebuah perangkat jaringan. Selain adanya paradigma baru tersebut, kebutuhan akan konsumsi bandwidth dalam komunikasi data saat ini juga meningkat. Link aggregation merupakan metode penggabungan link fisik menjadi satu link logis guna meningkatkan kapasitas bandwidth. Link aggregation dapat di implementasikan dalam jaringan SDN, hal ini membuat konsumsi sejumlah bandwidth pada jaringan berdampak baik terhadap kualitas layanan pada jaringan. Dalam penelitian ini, ditunjukkan analisis perbandingan terhadap jaringan SDN yang menggunakan metode link aggregation dengan jaringan SDN yang tanpa metode link aggregation. Analisis ini memperhatikan hasil pengukuran throughput, packet loss, jitter dan fault tolerant dari layanan video streaming pada jaringan. Abstract-As time goes by, the world of communication has flourished quickly, especially in network. One of the network technologies by now called SDN (Software Defined Network), is a new paradigm in network technology that is able to virtualize network device by taking the function of control plane, that is usually taken by controller, and separate between control plane and data plane into a network device. Besides the coming of that new paradigm, the need of bandwidth consumption on data communication by this time has increased. Link aggregation is a method that combines several physical links into a logical link in the form of multiplying the bandwidth capacity. Link aggregation can be implemented in SDN network, that makes bandwidth consumption in network has good effect on service quality. In this research, the writer will show the comparison analysis between link aggregation and not using link aggregation in SDN network. This comparison analysis is done by analyzing some parameters, like throughput, packetloss, jitter and fault tolerance from the service in network, called video streaming.","author":[{"dropping-particle":"","family":"Tulloh","given":"Rohmat","non-dropping-particle":"","parse-names":false,"suffix":""}],"container-title":"Jurnal Nasional Teknik Elektro","id":"ITEM-1","issue":"3","issued":{"date-parts":[["2017"]]},"page":"203","title":"Analisis Performansi Agregasi Link dengan Lacp pada SDN menggunakan RYU sebagai Controller","type":"article-journal","volume":"6"},"uris":["http://www.mendeley.com/documents/?uuid=cc9704e9-3afe-4a59-9aef-af09ccfc19f5"]}],"mendeley":{"formattedCitation":"&lt;sup&gt;4&lt;/sup&gt;","plainTextFormattedCitation":"4","previouslyFormattedCitation":"(Tulloh 2017)"},"properties":{"noteIndex":0},"schema":"https://github.com/citation-style-language/schema/raw/master/csl-citation.json"}</w:instrText>
      </w:r>
      <w:r>
        <w:rPr>
          <w:szCs w:val="24"/>
        </w:rPr>
        <w:fldChar w:fldCharType="separate"/>
      </w:r>
      <w:r w:rsidR="00DE7D27" w:rsidRPr="00DE7D27">
        <w:rPr>
          <w:noProof/>
          <w:szCs w:val="24"/>
          <w:vertAlign w:val="superscript"/>
        </w:rPr>
        <w:t>4</w:t>
      </w:r>
      <w:r>
        <w:rPr>
          <w:szCs w:val="24"/>
        </w:rPr>
        <w:fldChar w:fldCharType="end"/>
      </w:r>
      <w:r>
        <w:rPr>
          <w:szCs w:val="24"/>
        </w:rPr>
        <w:t>. Metode link aggregation akan secara otomatis mengganti link fisik dengan link logic</w:t>
      </w:r>
      <w:r>
        <w:rPr>
          <w:szCs w:val="24"/>
        </w:rPr>
        <w:fldChar w:fldCharType="begin" w:fldLock="1"/>
      </w:r>
      <w:r w:rsidR="00DE7D27">
        <w:rPr>
          <w:szCs w:val="24"/>
        </w:rPr>
        <w:instrText>ADDIN CSL_CITATION {"citationItems":[{"id":"ITEM-1","itemData":{"author":[{"dropping-particle":"","family":"Syaifudin","given":"Alfin","non-dropping-particle":"","parse-names":false,"suffix":""},{"dropping-particle":"","family":"Wahyuddin","given":"Mohammad Iwan","non-dropping-particle":"","parse-names":false,"suffix":""},{"dropping-particle":"","family":"Ningsih","given":"Sari","non-dropping-particle":"","parse-names":false,"suffix":""},{"dropping-particle":"","family":"Informatika","given":"Program Studi","non-dropping-particle":"","parse-names":false,"suffix":""},{"dropping-particle":"","family":"Nasional","given":"Universitas","non-dropping-particle":"","parse-names":false,"suffix":""}],"id":"ITEM-1","issue":"28","issued":{"date-parts":[["2020"]]},"page":"137-144","title":"Redundancy Link dan Load Balancing Menggunakan Metode EtherChannel LACP dengan InterVLAN Routing","type":"article-journal","volume":"7"},"uris":["http://www.mendeley.com/documents/?uuid=af069141-4f1d-4ef3-a69d-c7002d37b5fe"]}],"mendeley":{"formattedCitation":"&lt;sup&gt;5&lt;/sup&gt;","plainTextFormattedCitation":"5","previouslyFormattedCitation":"(Syaifudin et al. 2020)"},"properties":{"noteIndex":0},"schema":"https://github.com/citation-style-language/schema/raw/master/csl-citation.json"}</w:instrText>
      </w:r>
      <w:r>
        <w:rPr>
          <w:szCs w:val="24"/>
        </w:rPr>
        <w:fldChar w:fldCharType="separate"/>
      </w:r>
      <w:r w:rsidR="00DE7D27" w:rsidRPr="00DE7D27">
        <w:rPr>
          <w:noProof/>
          <w:szCs w:val="24"/>
          <w:vertAlign w:val="superscript"/>
        </w:rPr>
        <w:t>5</w:t>
      </w:r>
      <w:r>
        <w:rPr>
          <w:szCs w:val="24"/>
        </w:rPr>
        <w:fldChar w:fldCharType="end"/>
      </w:r>
      <w:r>
        <w:rPr>
          <w:szCs w:val="24"/>
        </w:rPr>
        <w:t xml:space="preserve"> jika terdapat kegagalan dalam proses kerjanya.  </w:t>
      </w:r>
    </w:p>
    <w:p w:rsidR="00D368D4" w:rsidRDefault="00D368D4" w:rsidP="00D368D4">
      <w:pPr>
        <w:pStyle w:val="ListParagraph"/>
        <w:spacing w:after="0" w:line="240" w:lineRule="auto"/>
        <w:ind w:left="646"/>
        <w:rPr>
          <w:szCs w:val="24"/>
        </w:rPr>
      </w:pPr>
      <w:r>
        <w:rPr>
          <w:noProof/>
          <w:color w:val="000000" w:themeColor="text1"/>
          <w:lang w:eastAsia="id-ID"/>
        </w:rPr>
        <w:drawing>
          <wp:inline distT="0" distB="0" distL="0" distR="0" wp14:anchorId="69222CD8" wp14:editId="5F1F4B9C">
            <wp:extent cx="3930437" cy="2715531"/>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9-25 at 08.38.16.jpeg"/>
                    <pic:cNvPicPr/>
                  </pic:nvPicPr>
                  <pic:blipFill>
                    <a:blip r:embed="rId17">
                      <a:extLst>
                        <a:ext uri="{28A0092B-C50C-407E-A947-70E740481C1C}">
                          <a14:useLocalDpi xmlns:a14="http://schemas.microsoft.com/office/drawing/2010/main" val="0"/>
                        </a:ext>
                      </a:extLst>
                    </a:blip>
                    <a:stretch>
                      <a:fillRect/>
                    </a:stretch>
                  </pic:blipFill>
                  <pic:spPr>
                    <a:xfrm>
                      <a:off x="0" y="0"/>
                      <a:ext cx="3969277" cy="2742366"/>
                    </a:xfrm>
                    <a:prstGeom prst="rect">
                      <a:avLst/>
                    </a:prstGeom>
                  </pic:spPr>
                </pic:pic>
              </a:graphicData>
            </a:graphic>
          </wp:inline>
        </w:drawing>
      </w:r>
    </w:p>
    <w:p w:rsidR="00D368D4" w:rsidRDefault="00D368D4" w:rsidP="00D368D4">
      <w:pPr>
        <w:pStyle w:val="ListParagraph"/>
        <w:spacing w:after="0" w:line="240" w:lineRule="auto"/>
        <w:ind w:left="646"/>
        <w:jc w:val="center"/>
        <w:rPr>
          <w:szCs w:val="24"/>
        </w:rPr>
      </w:pPr>
      <w:r w:rsidRPr="00E24C8F">
        <w:rPr>
          <w:b/>
          <w:szCs w:val="24"/>
        </w:rPr>
        <w:t>Gambar 5</w:t>
      </w:r>
      <w:r>
        <w:rPr>
          <w:szCs w:val="24"/>
        </w:rPr>
        <w:t xml:space="preserve"> </w:t>
      </w:r>
      <w:r w:rsidRPr="00E24C8F">
        <w:rPr>
          <w:i/>
          <w:szCs w:val="24"/>
        </w:rPr>
        <w:t>Link Aggregation</w:t>
      </w:r>
      <w:r>
        <w:rPr>
          <w:szCs w:val="24"/>
        </w:rPr>
        <w:t xml:space="preserve"> Aktif</w:t>
      </w:r>
    </w:p>
    <w:p w:rsidR="00D368D4" w:rsidRDefault="00D368D4" w:rsidP="00D368D4">
      <w:pPr>
        <w:pStyle w:val="ListParagraph"/>
        <w:spacing w:after="0" w:line="240" w:lineRule="auto"/>
        <w:ind w:left="646"/>
      </w:pPr>
      <w:r>
        <w:rPr>
          <w:szCs w:val="24"/>
        </w:rPr>
        <w:t xml:space="preserve">Pada gambar 5 menunjukan metode link aggregation yang sudah terimplementasi yaitu 2 port link logic yang nantinya akan </w:t>
      </w:r>
      <w:r>
        <w:t xml:space="preserve">mencegah keterlambatan pengiriman data, dan membantu </w:t>
      </w:r>
      <w:r>
        <w:lastRenderedPageBreak/>
        <w:t>mencegah terjadinya overload pada salah satu link saja karena adanya beban kerja jaringan yang menumpuk</w:t>
      </w:r>
      <w:r>
        <w:fldChar w:fldCharType="begin" w:fldLock="1"/>
      </w:r>
      <w:r w:rsidR="00DE7D27">
        <w:instrText>ADDIN CSL_CITATION {"citationItems":[{"id":"ITEM-1","itemData":{"author":[{"dropping-particle":"","family":"Syaifudin","given":"Alfin","non-dropping-particle":"","parse-names":false,"suffix":""},{"dropping-particle":"","family":"Wahyuddin","given":"Mohammad Iwan","non-dropping-particle":"","parse-names":false,"suffix":""},{"dropping-particle":"","family":"Ningsih","given":"Sari","non-dropping-particle":"","parse-names":false,"suffix":""},{"dropping-particle":"","family":"Informatika","given":"Program Studi","non-dropping-particle":"","parse-names":false,"suffix":""},{"dropping-particle":"","family":"Nasional","given":"Universitas","non-dropping-particle":"","parse-names":false,"suffix":""}],"id":"ITEM-1","issue":"28","issued":{"date-parts":[["2020"]]},"page":"137-144","title":"Redundancy Link dan Load Balancing Menggunakan Metode EtherChannel LACP dengan InterVLAN Routing","type":"article-journal","volume":"7"},"uris":["http://www.mendeley.com/documents/?uuid=af069141-4f1d-4ef3-a69d-c7002d37b5fe"]}],"mendeley":{"formattedCitation":"&lt;sup&gt;5&lt;/sup&gt;","plainTextFormattedCitation":"5","previouslyFormattedCitation":"(Syaifudin et al. 2020)"},"properties":{"noteIndex":0},"schema":"https://github.com/citation-style-language/schema/raw/master/csl-citation.json"}</w:instrText>
      </w:r>
      <w:r>
        <w:fldChar w:fldCharType="separate"/>
      </w:r>
      <w:r w:rsidR="00DE7D27" w:rsidRPr="00DE7D27">
        <w:rPr>
          <w:noProof/>
          <w:vertAlign w:val="superscript"/>
        </w:rPr>
        <w:t>5</w:t>
      </w:r>
      <w:r>
        <w:fldChar w:fldCharType="end"/>
      </w:r>
      <w:r>
        <w:t>.</w:t>
      </w:r>
    </w:p>
    <w:p w:rsidR="00D368D4" w:rsidRDefault="00D368D4" w:rsidP="00D368D4">
      <w:pPr>
        <w:pStyle w:val="ListParagraph"/>
        <w:spacing w:after="0" w:line="240" w:lineRule="auto"/>
        <w:ind w:left="646"/>
      </w:pPr>
    </w:p>
    <w:p w:rsidR="00D368D4" w:rsidRDefault="00D368D4" w:rsidP="00D368D4">
      <w:pPr>
        <w:pStyle w:val="ListParagraph"/>
        <w:spacing w:after="0" w:line="240" w:lineRule="auto"/>
        <w:ind w:left="646"/>
      </w:pPr>
      <w:r>
        <w:rPr>
          <w:noProof/>
          <w:color w:val="000000" w:themeColor="text1"/>
          <w:lang w:eastAsia="id-ID"/>
        </w:rPr>
        <w:drawing>
          <wp:inline distT="0" distB="0" distL="0" distR="0" wp14:anchorId="4EA48426" wp14:editId="186E95E6">
            <wp:extent cx="4027470" cy="222381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9-25 at 08.38.34.jpeg"/>
                    <pic:cNvPicPr/>
                  </pic:nvPicPr>
                  <pic:blipFill>
                    <a:blip r:embed="rId18">
                      <a:extLst>
                        <a:ext uri="{28A0092B-C50C-407E-A947-70E740481C1C}">
                          <a14:useLocalDpi xmlns:a14="http://schemas.microsoft.com/office/drawing/2010/main" val="0"/>
                        </a:ext>
                      </a:extLst>
                    </a:blip>
                    <a:stretch>
                      <a:fillRect/>
                    </a:stretch>
                  </pic:blipFill>
                  <pic:spPr>
                    <a:xfrm>
                      <a:off x="0" y="0"/>
                      <a:ext cx="4059155" cy="2241312"/>
                    </a:xfrm>
                    <a:prstGeom prst="rect">
                      <a:avLst/>
                    </a:prstGeom>
                  </pic:spPr>
                </pic:pic>
              </a:graphicData>
            </a:graphic>
          </wp:inline>
        </w:drawing>
      </w:r>
    </w:p>
    <w:p w:rsidR="00D368D4" w:rsidRDefault="00D368D4" w:rsidP="00D368D4">
      <w:pPr>
        <w:pStyle w:val="ListParagraph"/>
        <w:spacing w:after="0" w:line="240" w:lineRule="auto"/>
        <w:ind w:left="646"/>
        <w:jc w:val="center"/>
      </w:pPr>
      <w:r w:rsidRPr="00E24C8F">
        <w:rPr>
          <w:b/>
        </w:rPr>
        <w:t>Gambar 6</w:t>
      </w:r>
      <w:r>
        <w:t xml:space="preserve"> </w:t>
      </w:r>
      <w:r w:rsidRPr="00E24C8F">
        <w:rPr>
          <w:i/>
        </w:rPr>
        <w:t>Link Aggregation</w:t>
      </w:r>
    </w:p>
    <w:p w:rsidR="00D368D4" w:rsidRDefault="00D368D4" w:rsidP="00D368D4">
      <w:pPr>
        <w:pStyle w:val="ListParagraph"/>
        <w:spacing w:after="0" w:line="240" w:lineRule="auto"/>
        <w:ind w:left="646"/>
        <w:rPr>
          <w:szCs w:val="24"/>
        </w:rPr>
      </w:pPr>
      <w:r>
        <w:rPr>
          <w:szCs w:val="24"/>
        </w:rPr>
        <w:t xml:space="preserve">Pada gambar 6 menandakan setelah link aggregation siap maka proses selanjutnta dapat di integrasikan ke perangkat. </w:t>
      </w:r>
    </w:p>
    <w:p w:rsidR="00D368D4" w:rsidRPr="000E6843" w:rsidRDefault="00D368D4" w:rsidP="00D368D4">
      <w:pPr>
        <w:pStyle w:val="ListParagraph"/>
        <w:spacing w:after="0" w:line="240" w:lineRule="auto"/>
        <w:ind w:left="646"/>
        <w:rPr>
          <w:szCs w:val="24"/>
        </w:rPr>
      </w:pPr>
    </w:p>
    <w:p w:rsidR="00D368D4" w:rsidRPr="00432691" w:rsidRDefault="00D368D4" w:rsidP="00D368D4">
      <w:pPr>
        <w:pStyle w:val="ListParagraph"/>
        <w:numPr>
          <w:ilvl w:val="0"/>
          <w:numId w:val="3"/>
        </w:numPr>
        <w:rPr>
          <w:b/>
          <w:szCs w:val="24"/>
        </w:rPr>
      </w:pPr>
      <w:r w:rsidRPr="00432691">
        <w:rPr>
          <w:b/>
          <w:szCs w:val="24"/>
        </w:rPr>
        <w:t>Load Balance</w:t>
      </w:r>
    </w:p>
    <w:p w:rsidR="00D368D4" w:rsidRDefault="00D368D4" w:rsidP="00D368D4">
      <w:pPr>
        <w:pStyle w:val="ListParagraph"/>
        <w:spacing w:after="0" w:line="240" w:lineRule="auto"/>
        <w:ind w:left="646"/>
        <w:rPr>
          <w:szCs w:val="24"/>
        </w:rPr>
      </w:pPr>
      <w:r>
        <w:rPr>
          <w:szCs w:val="24"/>
        </w:rPr>
        <w:t xml:space="preserve">Setelah </w:t>
      </w:r>
      <w:r w:rsidRPr="00432691">
        <w:rPr>
          <w:i/>
          <w:szCs w:val="24"/>
        </w:rPr>
        <w:t>link aggregation</w:t>
      </w:r>
      <w:r>
        <w:rPr>
          <w:szCs w:val="24"/>
        </w:rPr>
        <w:t xml:space="preserve"> sudah aktif pada setiap link fisik, di lanjutkan dengan mengimplementasikan metode </w:t>
      </w:r>
      <w:r w:rsidRPr="00432691">
        <w:rPr>
          <w:i/>
          <w:szCs w:val="24"/>
        </w:rPr>
        <w:t>load balance</w:t>
      </w:r>
      <w:r>
        <w:rPr>
          <w:i/>
          <w:szCs w:val="24"/>
        </w:rPr>
        <w:t>.</w:t>
      </w:r>
      <w:r>
        <w:rPr>
          <w:szCs w:val="24"/>
        </w:rPr>
        <w:t xml:space="preserve"> Metode load balance digunakan untuk mendistribusikan dan membagi beban trafik yang ada pada link ke 2 jalur atau lebih secara merata untuk menghindari jika terjadi </w:t>
      </w:r>
      <w:r w:rsidRPr="00432691">
        <w:rPr>
          <w:i/>
          <w:szCs w:val="24"/>
        </w:rPr>
        <w:t>overload</w:t>
      </w:r>
      <w:r>
        <w:rPr>
          <w:szCs w:val="24"/>
        </w:rPr>
        <w:t xml:space="preserve"> pada salah satu link</w:t>
      </w:r>
      <w:r>
        <w:rPr>
          <w:szCs w:val="24"/>
        </w:rPr>
        <w:fldChar w:fldCharType="begin" w:fldLock="1"/>
      </w:r>
      <w:r w:rsidR="00DE7D27">
        <w:rPr>
          <w:szCs w:val="24"/>
        </w:rPr>
        <w:instrText>ADDIN CSL_CITATION {"citationItems":[{"id":"ITEM-1","itemData":{"DOI":"10.24114/cess.v5i1.14629","ISSN":"2502-7131","abstract":"Penelitian ini menganalisis  kinerja  dari  dua metode load balancing yaitu Nth dan Per Connection Classifier (PCC). Kedua metode tersebut diimplementasikan pada suatu topologi jaringan yang menggunakan dua line ISP dengan memberikan parameter limit bandwidth setiap ISP. Implementasi metode load balancing dilakukan menggunakan MikroTik RouterBoard. Pengujian yang dilakukan adalah dengan mengukur kinerja konektifitas jaringan, mekanisme failover dan Quality of Service (QoS) jaringan dari kedua metode load balancing. Hasil penelitian menunjukkan bahwa penerapan load balancing dapat menyeimbangkan nilai throughput dan meminimalkan nilai packet loss. Nilai throughput pada Nth lebih stabil disetiap client daripada PCC. Namun nilai packet loss pada PCC lebih kecil daripada Nth. Nilai delay dan jitter tidak berpengaruh pada penerapan load balancing, namun PCC memiliki nilai delay dan nilai jitter yang lebih kecil dibandingkan Nth. Mekanisme failover berjalan baik pada kedua metode load balancing, namun mekanisme failover pada Nth lebih cepat daripada PCC dengan nilai downtime sebesar 3 detik.","author":[{"dropping-particle":"","family":"Saharuna","given":"Zawiyah","non-dropping-particle":"","parse-names":false,"suffix":""},{"dropping-particle":"","family":"Nur","given":"Rini","non-dropping-particle":"","parse-names":false,"suffix":""},{"dropping-particle":"","family":"Sandi","given":"Ahmad","non-dropping-particle":"","parse-names":false,"suffix":""}],"container-title":"CESS (Journal of Computer Engineering, System and Science)","id":"ITEM-1","issue":"1","issued":{"date-parts":[["2020"]]},"page":"131","title":"Analisis Quality Of Service Jaringan Load Balancing Menggunakan Metode PCC Dan NTH","type":"article-journal","volume":"5"},"uris":["http://www.mendeley.com/documents/?uuid=2db3f6bf-bc59-40a2-b127-9dc938f54699"]}],"mendeley":{"formattedCitation":"&lt;sup&gt;11&lt;/sup&gt;","plainTextFormattedCitation":"11","previouslyFormattedCitation":"(Saharuna, Nur, and Sandi 2020)"},"properties":{"noteIndex":0},"schema":"https://github.com/citation-style-language/schema/raw/master/csl-citation.json"}</w:instrText>
      </w:r>
      <w:r>
        <w:rPr>
          <w:szCs w:val="24"/>
        </w:rPr>
        <w:fldChar w:fldCharType="separate"/>
      </w:r>
      <w:r w:rsidR="00DE7D27" w:rsidRPr="00DE7D27">
        <w:rPr>
          <w:noProof/>
          <w:szCs w:val="24"/>
          <w:vertAlign w:val="superscript"/>
        </w:rPr>
        <w:t>11</w:t>
      </w:r>
      <w:r>
        <w:rPr>
          <w:szCs w:val="24"/>
        </w:rPr>
        <w:fldChar w:fldCharType="end"/>
      </w:r>
      <w:r>
        <w:rPr>
          <w:szCs w:val="24"/>
        </w:rPr>
        <w:t xml:space="preserve"> . Cara kerja metode load balance yaitu dengan membagi beban traffic ke setiap link yang aktif dengan sama rata.</w:t>
      </w:r>
    </w:p>
    <w:p w:rsidR="00D368D4" w:rsidRDefault="00D368D4" w:rsidP="00D368D4">
      <w:pPr>
        <w:pStyle w:val="ListParagraph"/>
        <w:spacing w:after="0" w:line="240" w:lineRule="auto"/>
        <w:ind w:left="646"/>
        <w:rPr>
          <w:szCs w:val="24"/>
        </w:rPr>
      </w:pPr>
    </w:p>
    <w:p w:rsidR="00D368D4" w:rsidRDefault="00D368D4" w:rsidP="00D368D4">
      <w:pPr>
        <w:pStyle w:val="ListParagraph"/>
        <w:ind w:left="644"/>
        <w:rPr>
          <w:szCs w:val="24"/>
        </w:rPr>
      </w:pPr>
      <w:r w:rsidRPr="00B23EE8">
        <w:rPr>
          <w:noProof/>
          <w:lang w:eastAsia="id-ID"/>
        </w:rPr>
        <w:lastRenderedPageBreak/>
        <w:drawing>
          <wp:inline distT="0" distB="0" distL="0" distR="0" wp14:anchorId="65796834" wp14:editId="7D9F6FF3">
            <wp:extent cx="4089115" cy="2515766"/>
            <wp:effectExtent l="0" t="0" r="6985" b="0"/>
            <wp:docPr id="25" name="Picture 25" descr="E:\MODUL_KULIAH\TA\PIC\WhatsApp Image 2021-09-14 at 18.31.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DUL_KULIAH\TA\PIC\WhatsApp Image 2021-09-14 at 18.31.54 (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6644" cy="2538855"/>
                    </a:xfrm>
                    <a:prstGeom prst="rect">
                      <a:avLst/>
                    </a:prstGeom>
                    <a:noFill/>
                    <a:ln>
                      <a:noFill/>
                    </a:ln>
                  </pic:spPr>
                </pic:pic>
              </a:graphicData>
            </a:graphic>
          </wp:inline>
        </w:drawing>
      </w:r>
    </w:p>
    <w:p w:rsidR="00D368D4" w:rsidRDefault="00E24C8F" w:rsidP="00D368D4">
      <w:pPr>
        <w:pStyle w:val="ListParagraph"/>
        <w:ind w:left="644"/>
        <w:jc w:val="center"/>
        <w:rPr>
          <w:i/>
          <w:szCs w:val="24"/>
        </w:rPr>
      </w:pPr>
      <w:r>
        <w:rPr>
          <w:b/>
          <w:szCs w:val="24"/>
        </w:rPr>
        <w:t>Gambar 7</w:t>
      </w:r>
      <w:r w:rsidR="00D368D4">
        <w:rPr>
          <w:szCs w:val="24"/>
        </w:rPr>
        <w:t xml:space="preserve"> Metode </w:t>
      </w:r>
      <w:r w:rsidR="00D368D4" w:rsidRPr="00432691">
        <w:rPr>
          <w:i/>
          <w:szCs w:val="24"/>
        </w:rPr>
        <w:t>Load Balance</w:t>
      </w:r>
    </w:p>
    <w:p w:rsidR="00D368D4" w:rsidRDefault="00D368D4" w:rsidP="00D368D4">
      <w:pPr>
        <w:pStyle w:val="ListParagraph"/>
        <w:spacing w:after="0" w:line="240" w:lineRule="auto"/>
        <w:ind w:left="646"/>
        <w:rPr>
          <w:szCs w:val="24"/>
        </w:rPr>
      </w:pPr>
      <w:r>
        <w:rPr>
          <w:szCs w:val="24"/>
        </w:rPr>
        <w:t xml:space="preserve">Pada gambar 6 menunjukan bahwa metode </w:t>
      </w:r>
      <w:r w:rsidRPr="00432691">
        <w:rPr>
          <w:i/>
          <w:szCs w:val="24"/>
        </w:rPr>
        <w:t>load balance</w:t>
      </w:r>
      <w:r>
        <w:rPr>
          <w:szCs w:val="24"/>
        </w:rPr>
        <w:t xml:space="preserve"> berhasil membagi beban secara merata pada setiap link yang ada yaitu terdapat beban traffic sebesar 662 Mbps, load balance berkerja dengan membagi setiap masing – masing link yang aktif menjadi &gt;350 Mbps – 371 Mbps.</w:t>
      </w:r>
    </w:p>
    <w:p w:rsidR="00D368D4" w:rsidRPr="00DB53B6" w:rsidRDefault="00D368D4" w:rsidP="00D368D4">
      <w:pPr>
        <w:pStyle w:val="ListParagraph"/>
        <w:ind w:left="644"/>
        <w:rPr>
          <w:szCs w:val="24"/>
        </w:rPr>
      </w:pPr>
    </w:p>
    <w:p w:rsidR="00D368D4" w:rsidRPr="00DB5D0C" w:rsidRDefault="00D368D4" w:rsidP="00D368D4">
      <w:pPr>
        <w:pStyle w:val="ListParagraph"/>
        <w:numPr>
          <w:ilvl w:val="0"/>
          <w:numId w:val="3"/>
        </w:numPr>
        <w:rPr>
          <w:b/>
          <w:szCs w:val="24"/>
        </w:rPr>
      </w:pPr>
      <w:r w:rsidRPr="00DB5D0C">
        <w:rPr>
          <w:b/>
          <w:szCs w:val="24"/>
        </w:rPr>
        <w:t>Analisa QoS (Quality Of Service)</w:t>
      </w:r>
    </w:p>
    <w:p w:rsidR="00D368D4" w:rsidRDefault="00D368D4" w:rsidP="00D368D4">
      <w:pPr>
        <w:pStyle w:val="ListParagraph"/>
        <w:spacing w:after="0" w:line="240" w:lineRule="auto"/>
        <w:ind w:left="646"/>
        <w:rPr>
          <w:szCs w:val="24"/>
        </w:rPr>
      </w:pPr>
      <w:r w:rsidRPr="00FF1374">
        <w:rPr>
          <w:szCs w:val="24"/>
        </w:rPr>
        <w:t xml:space="preserve">Pada tabel 9 penulis </w:t>
      </w:r>
      <w:r>
        <w:rPr>
          <w:szCs w:val="24"/>
        </w:rPr>
        <w:t>membuat table</w:t>
      </w:r>
      <w:r w:rsidRPr="00FF1374">
        <w:rPr>
          <w:szCs w:val="24"/>
        </w:rPr>
        <w:t xml:space="preserve"> hasil pengujian </w:t>
      </w:r>
      <w:r>
        <w:rPr>
          <w:szCs w:val="24"/>
        </w:rPr>
        <w:t xml:space="preserve">pada penelitian </w:t>
      </w:r>
      <w:r w:rsidRPr="00FF1374">
        <w:rPr>
          <w:szCs w:val="24"/>
        </w:rPr>
        <w:t xml:space="preserve">yang dilakukan </w:t>
      </w:r>
      <w:r>
        <w:rPr>
          <w:szCs w:val="24"/>
        </w:rPr>
        <w:t>serta</w:t>
      </w:r>
      <w:r w:rsidRPr="00FF1374">
        <w:rPr>
          <w:szCs w:val="24"/>
        </w:rPr>
        <w:t xml:space="preserve"> menghitung </w:t>
      </w:r>
      <w:r>
        <w:rPr>
          <w:szCs w:val="24"/>
        </w:rPr>
        <w:t xml:space="preserve">nilai rata-rata. Hasil nilai tersebut </w:t>
      </w:r>
      <w:r w:rsidRPr="00FF1374">
        <w:rPr>
          <w:szCs w:val="24"/>
        </w:rPr>
        <w:t xml:space="preserve"> akan mengacu pada standar angka THIPON</w:t>
      </w:r>
      <w:r>
        <w:rPr>
          <w:szCs w:val="24"/>
        </w:rPr>
        <w:t>.</w:t>
      </w:r>
    </w:p>
    <w:p w:rsidR="00D368D4" w:rsidRPr="00513BA0" w:rsidRDefault="00D368D4" w:rsidP="00D368D4">
      <w:pPr>
        <w:pStyle w:val="ListParagraph"/>
        <w:spacing w:after="0" w:line="240" w:lineRule="auto"/>
        <w:ind w:left="646"/>
        <w:rPr>
          <w:szCs w:val="24"/>
        </w:rPr>
      </w:pPr>
      <w:r w:rsidRPr="00FF1374">
        <w:rPr>
          <w:szCs w:val="24"/>
        </w:rPr>
        <w:t xml:space="preserve"> </w:t>
      </w:r>
    </w:p>
    <w:tbl>
      <w:tblPr>
        <w:tblStyle w:val="TableGrid"/>
        <w:tblW w:w="6379" w:type="dxa"/>
        <w:tblInd w:w="704" w:type="dxa"/>
        <w:tblLook w:val="04A0" w:firstRow="1" w:lastRow="0" w:firstColumn="1" w:lastColumn="0" w:noHBand="0" w:noVBand="1"/>
      </w:tblPr>
      <w:tblGrid>
        <w:gridCol w:w="2269"/>
        <w:gridCol w:w="1599"/>
        <w:gridCol w:w="1121"/>
        <w:gridCol w:w="1390"/>
      </w:tblGrid>
      <w:tr w:rsidR="00D368D4" w:rsidRPr="00247E15" w:rsidTr="0016583A">
        <w:tc>
          <w:tcPr>
            <w:tcW w:w="6379" w:type="dxa"/>
            <w:gridSpan w:val="4"/>
            <w:shd w:val="clear" w:color="auto" w:fill="F7CAAC" w:themeFill="accent2" w:themeFillTint="66"/>
          </w:tcPr>
          <w:p w:rsidR="00D368D4" w:rsidRPr="00247E15" w:rsidRDefault="00D368D4" w:rsidP="0016583A">
            <w:pPr>
              <w:jc w:val="center"/>
              <w:rPr>
                <w:sz w:val="24"/>
              </w:rPr>
            </w:pPr>
            <w:r w:rsidRPr="00247E15">
              <w:rPr>
                <w:sz w:val="24"/>
              </w:rPr>
              <w:t>Pengujian Link Aggregation dan Load Balance</w:t>
            </w:r>
          </w:p>
        </w:tc>
      </w:tr>
      <w:tr w:rsidR="00D368D4" w:rsidRPr="00247E15" w:rsidTr="0016583A">
        <w:tc>
          <w:tcPr>
            <w:tcW w:w="2547" w:type="dxa"/>
            <w:shd w:val="clear" w:color="auto" w:fill="F4B083" w:themeFill="accent2" w:themeFillTint="99"/>
          </w:tcPr>
          <w:p w:rsidR="00D368D4" w:rsidRPr="00247E15" w:rsidRDefault="00D368D4" w:rsidP="0016583A">
            <w:pPr>
              <w:jc w:val="center"/>
              <w:rPr>
                <w:sz w:val="24"/>
              </w:rPr>
            </w:pPr>
            <w:r w:rsidRPr="00247E15">
              <w:rPr>
                <w:sz w:val="24"/>
              </w:rPr>
              <w:t>Parameter QOS</w:t>
            </w:r>
          </w:p>
        </w:tc>
        <w:tc>
          <w:tcPr>
            <w:tcW w:w="1701" w:type="dxa"/>
            <w:shd w:val="clear" w:color="auto" w:fill="F4B083" w:themeFill="accent2" w:themeFillTint="99"/>
          </w:tcPr>
          <w:p w:rsidR="00D368D4" w:rsidRPr="00247E15" w:rsidRDefault="00D368D4" w:rsidP="0016583A">
            <w:pPr>
              <w:jc w:val="center"/>
              <w:rPr>
                <w:sz w:val="24"/>
              </w:rPr>
            </w:pPr>
            <w:r w:rsidRPr="00247E15">
              <w:rPr>
                <w:sz w:val="24"/>
              </w:rPr>
              <w:t>Pengukuran</w:t>
            </w:r>
          </w:p>
        </w:tc>
        <w:tc>
          <w:tcPr>
            <w:tcW w:w="1276" w:type="dxa"/>
            <w:shd w:val="clear" w:color="auto" w:fill="F4B083" w:themeFill="accent2" w:themeFillTint="99"/>
          </w:tcPr>
          <w:p w:rsidR="00D368D4" w:rsidRPr="00247E15" w:rsidRDefault="00D368D4" w:rsidP="0016583A">
            <w:pPr>
              <w:jc w:val="center"/>
              <w:rPr>
                <w:sz w:val="24"/>
              </w:rPr>
            </w:pPr>
            <w:r w:rsidRPr="00247E15">
              <w:rPr>
                <w:sz w:val="24"/>
              </w:rPr>
              <w:t>Index</w:t>
            </w:r>
          </w:p>
        </w:tc>
        <w:tc>
          <w:tcPr>
            <w:tcW w:w="855" w:type="dxa"/>
            <w:shd w:val="clear" w:color="auto" w:fill="F4B083" w:themeFill="accent2" w:themeFillTint="99"/>
          </w:tcPr>
          <w:p w:rsidR="00D368D4" w:rsidRPr="00247E15" w:rsidRDefault="00D368D4" w:rsidP="0016583A">
            <w:pPr>
              <w:jc w:val="center"/>
              <w:rPr>
                <w:sz w:val="24"/>
              </w:rPr>
            </w:pPr>
            <w:r w:rsidRPr="00247E15">
              <w:rPr>
                <w:sz w:val="24"/>
              </w:rPr>
              <w:t>Kategori</w:t>
            </w:r>
          </w:p>
        </w:tc>
      </w:tr>
      <w:tr w:rsidR="00D368D4" w:rsidRPr="00247E15" w:rsidTr="0016583A">
        <w:tc>
          <w:tcPr>
            <w:tcW w:w="2547" w:type="dxa"/>
          </w:tcPr>
          <w:p w:rsidR="00D368D4" w:rsidRPr="00247E15" w:rsidRDefault="00D368D4" w:rsidP="0016583A">
            <w:pPr>
              <w:rPr>
                <w:sz w:val="24"/>
              </w:rPr>
            </w:pPr>
            <w:r w:rsidRPr="00247E15">
              <w:rPr>
                <w:sz w:val="24"/>
              </w:rPr>
              <w:t>Delay/Latency (ms)</w:t>
            </w:r>
          </w:p>
        </w:tc>
        <w:tc>
          <w:tcPr>
            <w:tcW w:w="1701" w:type="dxa"/>
          </w:tcPr>
          <w:p w:rsidR="00D368D4" w:rsidRPr="00247E15" w:rsidRDefault="00D368D4" w:rsidP="0016583A">
            <w:pPr>
              <w:jc w:val="center"/>
              <w:rPr>
                <w:sz w:val="24"/>
              </w:rPr>
            </w:pPr>
            <w:r w:rsidRPr="00247E15">
              <w:rPr>
                <w:sz w:val="24"/>
              </w:rPr>
              <w:t>0,652</w:t>
            </w:r>
          </w:p>
        </w:tc>
        <w:tc>
          <w:tcPr>
            <w:tcW w:w="1276" w:type="dxa"/>
          </w:tcPr>
          <w:p w:rsidR="00D368D4" w:rsidRPr="00247E15" w:rsidRDefault="00D368D4" w:rsidP="0016583A">
            <w:pPr>
              <w:jc w:val="center"/>
              <w:rPr>
                <w:sz w:val="24"/>
              </w:rPr>
            </w:pPr>
            <w:r w:rsidRPr="00247E15">
              <w:rPr>
                <w:sz w:val="24"/>
              </w:rPr>
              <w:t>4</w:t>
            </w:r>
          </w:p>
        </w:tc>
        <w:tc>
          <w:tcPr>
            <w:tcW w:w="855" w:type="dxa"/>
            <w:vMerge w:val="restart"/>
            <w:vAlign w:val="center"/>
          </w:tcPr>
          <w:p w:rsidR="00D368D4" w:rsidRPr="00247E15" w:rsidRDefault="00D368D4" w:rsidP="0016583A">
            <w:pPr>
              <w:jc w:val="center"/>
              <w:rPr>
                <w:sz w:val="24"/>
              </w:rPr>
            </w:pPr>
            <w:r w:rsidRPr="00247E15">
              <w:rPr>
                <w:sz w:val="24"/>
              </w:rPr>
              <w:t>Bagus</w:t>
            </w:r>
          </w:p>
        </w:tc>
      </w:tr>
      <w:tr w:rsidR="00D368D4" w:rsidRPr="00247E15" w:rsidTr="0016583A">
        <w:tc>
          <w:tcPr>
            <w:tcW w:w="2547" w:type="dxa"/>
          </w:tcPr>
          <w:p w:rsidR="00D368D4" w:rsidRPr="00247E15" w:rsidRDefault="00D368D4" w:rsidP="0016583A">
            <w:pPr>
              <w:rPr>
                <w:sz w:val="24"/>
              </w:rPr>
            </w:pPr>
            <w:r w:rsidRPr="00247E15">
              <w:rPr>
                <w:sz w:val="24"/>
              </w:rPr>
              <w:t>Jitter (ms)</w:t>
            </w:r>
          </w:p>
        </w:tc>
        <w:tc>
          <w:tcPr>
            <w:tcW w:w="1701" w:type="dxa"/>
          </w:tcPr>
          <w:p w:rsidR="00D368D4" w:rsidRPr="00247E15" w:rsidRDefault="00D368D4" w:rsidP="0016583A">
            <w:pPr>
              <w:jc w:val="center"/>
              <w:rPr>
                <w:sz w:val="24"/>
              </w:rPr>
            </w:pPr>
            <w:r w:rsidRPr="00247E15">
              <w:rPr>
                <w:sz w:val="24"/>
              </w:rPr>
              <w:t>0,7</w:t>
            </w:r>
          </w:p>
        </w:tc>
        <w:tc>
          <w:tcPr>
            <w:tcW w:w="1276" w:type="dxa"/>
          </w:tcPr>
          <w:p w:rsidR="00D368D4" w:rsidRPr="00247E15" w:rsidRDefault="00D368D4" w:rsidP="0016583A">
            <w:pPr>
              <w:jc w:val="center"/>
              <w:rPr>
                <w:sz w:val="24"/>
              </w:rPr>
            </w:pPr>
            <w:r w:rsidRPr="00247E15">
              <w:rPr>
                <w:sz w:val="24"/>
              </w:rPr>
              <w:t>4</w:t>
            </w:r>
          </w:p>
        </w:tc>
        <w:tc>
          <w:tcPr>
            <w:tcW w:w="855" w:type="dxa"/>
            <w:vMerge/>
          </w:tcPr>
          <w:p w:rsidR="00D368D4" w:rsidRPr="00247E15" w:rsidRDefault="00D368D4" w:rsidP="0016583A">
            <w:pPr>
              <w:rPr>
                <w:sz w:val="24"/>
              </w:rPr>
            </w:pPr>
          </w:p>
        </w:tc>
      </w:tr>
      <w:tr w:rsidR="00D368D4" w:rsidRPr="00247E15" w:rsidTr="0016583A">
        <w:tc>
          <w:tcPr>
            <w:tcW w:w="2547" w:type="dxa"/>
          </w:tcPr>
          <w:p w:rsidR="00D368D4" w:rsidRPr="00247E15" w:rsidRDefault="00D368D4" w:rsidP="0016583A">
            <w:pPr>
              <w:rPr>
                <w:sz w:val="24"/>
              </w:rPr>
            </w:pPr>
            <w:r w:rsidRPr="00247E15">
              <w:rPr>
                <w:sz w:val="24"/>
              </w:rPr>
              <w:t>Throughput (Gbits/sec)</w:t>
            </w:r>
          </w:p>
        </w:tc>
        <w:tc>
          <w:tcPr>
            <w:tcW w:w="1701" w:type="dxa"/>
          </w:tcPr>
          <w:p w:rsidR="00D368D4" w:rsidRPr="00247E15" w:rsidRDefault="00D368D4" w:rsidP="0016583A">
            <w:pPr>
              <w:jc w:val="center"/>
              <w:rPr>
                <w:sz w:val="24"/>
              </w:rPr>
            </w:pPr>
            <w:r w:rsidRPr="00247E15">
              <w:rPr>
                <w:sz w:val="24"/>
              </w:rPr>
              <w:t>9,87899</w:t>
            </w:r>
          </w:p>
        </w:tc>
        <w:tc>
          <w:tcPr>
            <w:tcW w:w="1276" w:type="dxa"/>
          </w:tcPr>
          <w:p w:rsidR="00D368D4" w:rsidRPr="00247E15" w:rsidRDefault="00D368D4" w:rsidP="0016583A">
            <w:pPr>
              <w:jc w:val="center"/>
              <w:rPr>
                <w:sz w:val="24"/>
              </w:rPr>
            </w:pPr>
            <w:r w:rsidRPr="00247E15">
              <w:rPr>
                <w:sz w:val="24"/>
              </w:rPr>
              <w:t>4</w:t>
            </w:r>
          </w:p>
        </w:tc>
        <w:tc>
          <w:tcPr>
            <w:tcW w:w="855" w:type="dxa"/>
            <w:vMerge/>
          </w:tcPr>
          <w:p w:rsidR="00D368D4" w:rsidRPr="00247E15" w:rsidRDefault="00D368D4" w:rsidP="0016583A">
            <w:pPr>
              <w:rPr>
                <w:sz w:val="24"/>
              </w:rPr>
            </w:pPr>
          </w:p>
        </w:tc>
      </w:tr>
      <w:tr w:rsidR="00D368D4" w:rsidRPr="00247E15" w:rsidTr="0016583A">
        <w:tc>
          <w:tcPr>
            <w:tcW w:w="4248" w:type="dxa"/>
            <w:gridSpan w:val="2"/>
            <w:shd w:val="clear" w:color="auto" w:fill="C45911" w:themeFill="accent2" w:themeFillShade="BF"/>
          </w:tcPr>
          <w:p w:rsidR="00D368D4" w:rsidRPr="00247E15" w:rsidRDefault="00D368D4" w:rsidP="0016583A">
            <w:pPr>
              <w:jc w:val="center"/>
              <w:rPr>
                <w:sz w:val="24"/>
              </w:rPr>
            </w:pPr>
            <w:r w:rsidRPr="00247E15">
              <w:rPr>
                <w:sz w:val="24"/>
              </w:rPr>
              <w:t>Average Informasi Indexs</w:t>
            </w:r>
          </w:p>
        </w:tc>
        <w:tc>
          <w:tcPr>
            <w:tcW w:w="1276" w:type="dxa"/>
            <w:shd w:val="clear" w:color="auto" w:fill="C45911" w:themeFill="accent2" w:themeFillShade="BF"/>
          </w:tcPr>
          <w:p w:rsidR="00D368D4" w:rsidRPr="00247E15" w:rsidRDefault="00D368D4" w:rsidP="0016583A">
            <w:pPr>
              <w:jc w:val="center"/>
              <w:rPr>
                <w:sz w:val="24"/>
              </w:rPr>
            </w:pPr>
            <w:r w:rsidRPr="00247E15">
              <w:rPr>
                <w:sz w:val="24"/>
              </w:rPr>
              <w:t>4</w:t>
            </w:r>
          </w:p>
        </w:tc>
        <w:tc>
          <w:tcPr>
            <w:tcW w:w="855" w:type="dxa"/>
            <w:shd w:val="clear" w:color="auto" w:fill="C45911" w:themeFill="accent2" w:themeFillShade="BF"/>
          </w:tcPr>
          <w:p w:rsidR="00D368D4" w:rsidRPr="00247E15" w:rsidRDefault="00D368D4" w:rsidP="0016583A">
            <w:pPr>
              <w:jc w:val="center"/>
              <w:rPr>
                <w:sz w:val="24"/>
              </w:rPr>
            </w:pPr>
            <w:r w:rsidRPr="00247E15">
              <w:rPr>
                <w:sz w:val="24"/>
              </w:rPr>
              <w:t>Memuaskan</w:t>
            </w:r>
          </w:p>
        </w:tc>
      </w:tr>
    </w:tbl>
    <w:p w:rsidR="00D368D4" w:rsidRDefault="00D368D4" w:rsidP="00D368D4">
      <w:pPr>
        <w:pBdr>
          <w:top w:val="nil"/>
          <w:left w:val="nil"/>
          <w:bottom w:val="nil"/>
          <w:right w:val="nil"/>
          <w:between w:val="nil"/>
        </w:pBdr>
        <w:ind w:left="556" w:firstLine="720"/>
        <w:jc w:val="center"/>
        <w:rPr>
          <w:sz w:val="24"/>
          <w:szCs w:val="24"/>
        </w:rPr>
      </w:pPr>
      <w:r>
        <w:rPr>
          <w:b/>
          <w:sz w:val="24"/>
          <w:szCs w:val="24"/>
        </w:rPr>
        <w:t>Tabel 6</w:t>
      </w:r>
      <w:r w:rsidRPr="00D954C2">
        <w:rPr>
          <w:b/>
          <w:sz w:val="24"/>
          <w:szCs w:val="24"/>
        </w:rPr>
        <w:t xml:space="preserve">. </w:t>
      </w:r>
      <w:r w:rsidRPr="00D954C2">
        <w:rPr>
          <w:sz w:val="24"/>
          <w:szCs w:val="24"/>
        </w:rPr>
        <w:t xml:space="preserve"> </w:t>
      </w:r>
      <w:r>
        <w:rPr>
          <w:sz w:val="24"/>
          <w:szCs w:val="24"/>
        </w:rPr>
        <w:t>Hasil Pengujian Qos</w:t>
      </w:r>
    </w:p>
    <w:p w:rsidR="00D368D4" w:rsidRDefault="00D368D4" w:rsidP="00D368D4">
      <w:pPr>
        <w:pBdr>
          <w:top w:val="nil"/>
          <w:left w:val="nil"/>
          <w:bottom w:val="nil"/>
          <w:right w:val="nil"/>
          <w:between w:val="nil"/>
        </w:pBdr>
        <w:ind w:left="556" w:firstLine="720"/>
        <w:jc w:val="center"/>
        <w:rPr>
          <w:sz w:val="24"/>
          <w:szCs w:val="24"/>
        </w:rPr>
      </w:pPr>
    </w:p>
    <w:p w:rsidR="00D368D4" w:rsidRDefault="00D368D4" w:rsidP="00D368D4">
      <w:pPr>
        <w:pBdr>
          <w:top w:val="nil"/>
          <w:left w:val="nil"/>
          <w:bottom w:val="nil"/>
          <w:right w:val="nil"/>
          <w:between w:val="nil"/>
        </w:pBdr>
        <w:ind w:left="556" w:firstLine="153"/>
        <w:jc w:val="center"/>
        <w:rPr>
          <w:b/>
          <w:sz w:val="24"/>
          <w:szCs w:val="24"/>
        </w:rPr>
      </w:pPr>
      <w:r>
        <w:rPr>
          <w:b/>
          <w:noProof/>
          <w:sz w:val="24"/>
          <w:szCs w:val="24"/>
          <w:lang w:val="id-ID" w:eastAsia="id-ID"/>
        </w:rPr>
        <w:lastRenderedPageBreak/>
        <w:drawing>
          <wp:inline distT="0" distB="0" distL="0" distR="0">
            <wp:extent cx="4065905" cy="2538730"/>
            <wp:effectExtent l="0" t="0" r="0" b="0"/>
            <wp:docPr id="5" name="Picture 5" descr="WhatsApp Image 2021-08-28 a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8-28 at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5905" cy="2538730"/>
                    </a:xfrm>
                    <a:prstGeom prst="rect">
                      <a:avLst/>
                    </a:prstGeom>
                    <a:noFill/>
                    <a:ln>
                      <a:noFill/>
                    </a:ln>
                  </pic:spPr>
                </pic:pic>
              </a:graphicData>
            </a:graphic>
          </wp:inline>
        </w:drawing>
      </w:r>
    </w:p>
    <w:p w:rsidR="00D368D4" w:rsidRPr="00FF254D" w:rsidRDefault="00E24C8F" w:rsidP="00D368D4">
      <w:pPr>
        <w:pBdr>
          <w:top w:val="nil"/>
          <w:left w:val="nil"/>
          <w:bottom w:val="nil"/>
          <w:right w:val="nil"/>
          <w:between w:val="nil"/>
        </w:pBdr>
        <w:ind w:left="556" w:firstLine="153"/>
        <w:jc w:val="center"/>
        <w:rPr>
          <w:i/>
          <w:sz w:val="24"/>
          <w:szCs w:val="24"/>
        </w:rPr>
      </w:pPr>
      <w:r>
        <w:rPr>
          <w:b/>
          <w:sz w:val="24"/>
          <w:szCs w:val="24"/>
        </w:rPr>
        <w:t>Gambar 8</w:t>
      </w:r>
      <w:r w:rsidR="00D368D4">
        <w:rPr>
          <w:sz w:val="24"/>
          <w:szCs w:val="24"/>
        </w:rPr>
        <w:t xml:space="preserve"> </w:t>
      </w:r>
      <w:r w:rsidR="00D368D4" w:rsidRPr="00FF254D">
        <w:rPr>
          <w:sz w:val="24"/>
          <w:szCs w:val="24"/>
        </w:rPr>
        <w:t xml:space="preserve">Pengujian EXFO </w:t>
      </w:r>
      <w:r w:rsidR="00D368D4" w:rsidRPr="00FF254D">
        <w:rPr>
          <w:sz w:val="24"/>
          <w:szCs w:val="22"/>
        </w:rPr>
        <w:t>MAX-960G Tester</w:t>
      </w:r>
    </w:p>
    <w:p w:rsidR="00D368D4" w:rsidRDefault="00D368D4" w:rsidP="00D368D4">
      <w:pPr>
        <w:ind w:left="284"/>
        <w:jc w:val="both"/>
        <w:rPr>
          <w:sz w:val="24"/>
          <w:szCs w:val="24"/>
        </w:rPr>
      </w:pPr>
    </w:p>
    <w:p w:rsidR="00D368D4" w:rsidRPr="00247E15" w:rsidRDefault="00D368D4" w:rsidP="00D368D4">
      <w:pPr>
        <w:ind w:left="567"/>
        <w:jc w:val="both"/>
        <w:rPr>
          <w:sz w:val="24"/>
          <w:szCs w:val="22"/>
        </w:rPr>
      </w:pPr>
      <w:r w:rsidRPr="00247E15">
        <w:rPr>
          <w:sz w:val="24"/>
          <w:szCs w:val="22"/>
        </w:rPr>
        <w:t>Pada tabel 9</w:t>
      </w:r>
      <w:r>
        <w:rPr>
          <w:sz w:val="24"/>
          <w:szCs w:val="22"/>
        </w:rPr>
        <w:t xml:space="preserve"> dan gambar </w:t>
      </w:r>
      <w:r w:rsidRPr="00247E15">
        <w:rPr>
          <w:sz w:val="24"/>
          <w:szCs w:val="22"/>
        </w:rPr>
        <w:t xml:space="preserve"> hasil pengujian dengan data yang di dapat dari aplikasi wireshak maupun dengan pengujian menggunakan perangkat EXFO MAX-960G Tester menunjukan hasil yang tidak berbeda. Hal ini karena sudah terimplementasi metode link aggregation dan load balance dimana mendapatkan hasil nilai yang bagus.</w:t>
      </w:r>
    </w:p>
    <w:p w:rsidR="00D368D4" w:rsidRDefault="00D368D4" w:rsidP="00D368D4">
      <w:pPr>
        <w:jc w:val="center"/>
        <w:rPr>
          <w:sz w:val="22"/>
          <w:szCs w:val="22"/>
        </w:rPr>
      </w:pPr>
    </w:p>
    <w:p w:rsidR="00D368D4" w:rsidRPr="003E6C59" w:rsidRDefault="00D368D4" w:rsidP="00D368D4">
      <w:pPr>
        <w:jc w:val="center"/>
        <w:rPr>
          <w:sz w:val="22"/>
          <w:szCs w:val="22"/>
        </w:rPr>
      </w:pPr>
    </w:p>
    <w:p w:rsidR="00D368D4" w:rsidRPr="00E24C8F" w:rsidRDefault="00D368D4" w:rsidP="00D368D4">
      <w:pPr>
        <w:pStyle w:val="Heading1"/>
        <w:spacing w:line="240" w:lineRule="auto"/>
        <w:jc w:val="left"/>
        <w:rPr>
          <w:sz w:val="22"/>
          <w:szCs w:val="22"/>
        </w:rPr>
      </w:pPr>
      <w:r w:rsidRPr="00E24C8F">
        <w:rPr>
          <w:sz w:val="22"/>
          <w:szCs w:val="22"/>
          <w:lang w:val="id-ID"/>
        </w:rPr>
        <w:t xml:space="preserve">4. </w:t>
      </w:r>
      <w:r w:rsidRPr="00E24C8F">
        <w:rPr>
          <w:sz w:val="22"/>
          <w:szCs w:val="22"/>
        </w:rPr>
        <w:t>KESIMPULAN</w:t>
      </w:r>
    </w:p>
    <w:p w:rsidR="00D368D4" w:rsidRPr="00134CC4" w:rsidRDefault="00D368D4" w:rsidP="00D368D4">
      <w:pPr>
        <w:jc w:val="center"/>
        <w:rPr>
          <w:bCs/>
          <w:sz w:val="22"/>
          <w:szCs w:val="22"/>
        </w:rPr>
      </w:pPr>
    </w:p>
    <w:p w:rsidR="00D368D4" w:rsidRPr="00580381" w:rsidRDefault="00D368D4" w:rsidP="001B2CEF">
      <w:pPr>
        <w:ind w:left="284"/>
        <w:jc w:val="both"/>
        <w:rPr>
          <w:sz w:val="24"/>
          <w:szCs w:val="22"/>
        </w:rPr>
      </w:pPr>
      <w:r>
        <w:rPr>
          <w:sz w:val="24"/>
          <w:szCs w:val="22"/>
        </w:rPr>
        <w:t>H</w:t>
      </w:r>
      <w:r w:rsidRPr="00580381">
        <w:rPr>
          <w:sz w:val="24"/>
          <w:szCs w:val="22"/>
        </w:rPr>
        <w:t xml:space="preserve">asil </w:t>
      </w:r>
      <w:r>
        <w:rPr>
          <w:sz w:val="24"/>
          <w:szCs w:val="22"/>
        </w:rPr>
        <w:t xml:space="preserve">dari </w:t>
      </w:r>
      <w:r w:rsidR="001B2CEF">
        <w:rPr>
          <w:sz w:val="24"/>
          <w:szCs w:val="22"/>
        </w:rPr>
        <w:t>penelitian</w:t>
      </w:r>
      <w:r w:rsidRPr="00580381">
        <w:rPr>
          <w:sz w:val="24"/>
          <w:szCs w:val="22"/>
        </w:rPr>
        <w:t xml:space="preserve"> dengan menggunakan metode link aggregation dan load balance dapat mengatasi permasalahan penumpukkan paket pada satu jalur saja atau overload yang menyebabkan penurunan kinerja jaringan. Jalur yang sudah aktif agregasi dapat meningkatkan performansi, hal ini karena jalur mampu melewati data secara bersamaan dengan membagi beban traffic pada setiap jalurnya menggunakan metode load balance.</w:t>
      </w:r>
    </w:p>
    <w:p w:rsidR="00D368D4" w:rsidRPr="00580381" w:rsidRDefault="00D368D4" w:rsidP="001B2CEF">
      <w:pPr>
        <w:ind w:left="284"/>
        <w:jc w:val="both"/>
        <w:rPr>
          <w:sz w:val="24"/>
          <w:szCs w:val="22"/>
        </w:rPr>
      </w:pPr>
      <w:r w:rsidRPr="00580381">
        <w:rPr>
          <w:sz w:val="24"/>
          <w:szCs w:val="22"/>
        </w:rPr>
        <w:t xml:space="preserve">Dari analisa QoS dapat disimpulkan bahwa implementasi pembagian bandwidht dengan metode link aggregation dan load balance memiliki performansi yang baik, di lihat dari nilai delay 0,652 ms, nilai jitter 0,7 ms dan nilai throuhput sebesar 9,8 GB. Hal ini sesuai dengan standarisasi ITU-T dimana nilai &lt; 150 ms memiliki average informasi index yang bagus. Sehingga dapat di simpulkan bahwa implementasi dengan link aggregation dan load balance mampu menjaga dan </w:t>
      </w:r>
      <w:r w:rsidRPr="00580381">
        <w:rPr>
          <w:sz w:val="24"/>
          <w:szCs w:val="22"/>
        </w:rPr>
        <w:lastRenderedPageBreak/>
        <w:t>memberikan layanan high availability dan high reliability bagi pelanggan.</w:t>
      </w:r>
    </w:p>
    <w:p w:rsidR="00D368D4" w:rsidRPr="00134CC4" w:rsidRDefault="00D368D4" w:rsidP="00D368D4">
      <w:pPr>
        <w:ind w:left="142"/>
        <w:jc w:val="both"/>
        <w:rPr>
          <w:sz w:val="22"/>
          <w:szCs w:val="22"/>
          <w:lang w:eastAsia="id-ID"/>
        </w:rPr>
      </w:pPr>
    </w:p>
    <w:p w:rsidR="00D368D4" w:rsidRPr="00E24C8F" w:rsidRDefault="00D368D4" w:rsidP="00D368D4">
      <w:pPr>
        <w:pStyle w:val="Heading1"/>
        <w:spacing w:line="240" w:lineRule="auto"/>
        <w:jc w:val="left"/>
        <w:rPr>
          <w:sz w:val="22"/>
          <w:szCs w:val="22"/>
        </w:rPr>
      </w:pPr>
      <w:r w:rsidRPr="00E24C8F">
        <w:rPr>
          <w:sz w:val="22"/>
          <w:szCs w:val="22"/>
        </w:rPr>
        <w:t>UCAPAN TERIMA KASIH</w:t>
      </w:r>
    </w:p>
    <w:p w:rsidR="00D368D4" w:rsidRPr="0012060A" w:rsidRDefault="00D368D4" w:rsidP="00E24C8F">
      <w:pPr>
        <w:ind w:firstLine="720"/>
        <w:jc w:val="both"/>
        <w:rPr>
          <w:sz w:val="24"/>
        </w:rPr>
      </w:pPr>
      <w:r w:rsidRPr="0012060A">
        <w:rPr>
          <w:sz w:val="24"/>
        </w:rPr>
        <w:t>Penulis mengucapkan terima kasih kepada PT MNC Play sebagai pihak yang memfasilitasi penelitian ini dan berbagai pihak yang sudah membantu.</w:t>
      </w:r>
    </w:p>
    <w:p w:rsidR="00D368D4" w:rsidRPr="00F5643E" w:rsidRDefault="00D368D4" w:rsidP="00D368D4">
      <w:pPr>
        <w:jc w:val="both"/>
        <w:rPr>
          <w:sz w:val="22"/>
          <w:szCs w:val="22"/>
          <w:lang w:eastAsia="id-ID"/>
        </w:rPr>
      </w:pPr>
    </w:p>
    <w:p w:rsidR="00D368D4" w:rsidRPr="00E24C8F" w:rsidRDefault="00D368D4" w:rsidP="00D368D4">
      <w:pPr>
        <w:pStyle w:val="Heading1"/>
        <w:spacing w:line="240" w:lineRule="auto"/>
        <w:jc w:val="left"/>
        <w:rPr>
          <w:sz w:val="22"/>
          <w:szCs w:val="22"/>
        </w:rPr>
      </w:pPr>
      <w:r w:rsidRPr="00E24C8F">
        <w:rPr>
          <w:sz w:val="22"/>
          <w:szCs w:val="22"/>
        </w:rPr>
        <w:t>DAFTAR PUSTAKA</w:t>
      </w:r>
    </w:p>
    <w:p w:rsidR="00D368D4" w:rsidRPr="00134CC4" w:rsidRDefault="00D368D4" w:rsidP="00D368D4">
      <w:pPr>
        <w:rPr>
          <w:sz w:val="22"/>
          <w:szCs w:val="22"/>
        </w:rPr>
      </w:pPr>
    </w:p>
    <w:p w:rsidR="00DE7D27" w:rsidRPr="00DE7D27" w:rsidRDefault="00D368D4" w:rsidP="00DE7D27">
      <w:pPr>
        <w:widowControl w:val="0"/>
        <w:autoSpaceDE w:val="0"/>
        <w:autoSpaceDN w:val="0"/>
        <w:adjustRightInd w:val="0"/>
        <w:ind w:left="640" w:hanging="640"/>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DE7D27" w:rsidRPr="00DE7D27">
        <w:rPr>
          <w:noProof/>
          <w:szCs w:val="24"/>
        </w:rPr>
        <w:t xml:space="preserve">1. </w:t>
      </w:r>
      <w:r w:rsidR="00DE7D27" w:rsidRPr="00DE7D27">
        <w:rPr>
          <w:noProof/>
          <w:szCs w:val="24"/>
        </w:rPr>
        <w:tab/>
        <w:t xml:space="preserve">Hidayat R, Rushendra R, Agustina E. Digital beamforming of smart antenna in millimeterwave communication. </w:t>
      </w:r>
      <w:r w:rsidR="00DE7D27" w:rsidRPr="00DE7D27">
        <w:rPr>
          <w:i/>
          <w:iCs/>
          <w:noProof/>
          <w:szCs w:val="24"/>
        </w:rPr>
        <w:t>2017 Int Conf Broadband Commun Wirel Sensors Powering, BCWSP 2017</w:t>
      </w:r>
      <w:r w:rsidR="00DE7D27" w:rsidRPr="00DE7D27">
        <w:rPr>
          <w:noProof/>
          <w:szCs w:val="24"/>
        </w:rPr>
        <w:t>. 2018;2018-January:1-5. doi:10.1109/BCWSP.2017.8272564</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2. </w:t>
      </w:r>
      <w:r w:rsidRPr="00DE7D27">
        <w:rPr>
          <w:noProof/>
          <w:szCs w:val="24"/>
        </w:rPr>
        <w:tab/>
        <w:t xml:space="preserve">Irawati LD, Hariyani YS, Hadiyoso S. Link Aggregation Control Protocol on Software Defined Network. </w:t>
      </w:r>
      <w:r w:rsidRPr="00DE7D27">
        <w:rPr>
          <w:i/>
          <w:iCs/>
          <w:noProof/>
          <w:szCs w:val="24"/>
        </w:rPr>
        <w:t>Int J Electr Comput Eng</w:t>
      </w:r>
      <w:r w:rsidRPr="00DE7D27">
        <w:rPr>
          <w:noProof/>
          <w:szCs w:val="24"/>
        </w:rPr>
        <w:t>. 2017;7(5):2706. doi:10.11591/ijece.v7i5.pp2706-2712</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3. </w:t>
      </w:r>
      <w:r w:rsidRPr="00DE7D27">
        <w:rPr>
          <w:noProof/>
          <w:szCs w:val="24"/>
        </w:rPr>
        <w:tab/>
        <w:t xml:space="preserve">Nadzir M, Saharuna Z, Irmawati, Irawan, Nur R. Analisis Performansi Link Aggregation Control Protocol (LACP) Antar Perangkat Switch. </w:t>
      </w:r>
      <w:r w:rsidRPr="00DE7D27">
        <w:rPr>
          <w:i/>
          <w:iCs/>
          <w:noProof/>
          <w:szCs w:val="24"/>
        </w:rPr>
        <w:t>Semin Nas Tek Elektro dan Inform 2018</w:t>
      </w:r>
      <w:r w:rsidRPr="00DE7D27">
        <w:rPr>
          <w:noProof/>
          <w:szCs w:val="24"/>
        </w:rPr>
        <w:t>. 2018;(October).</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4. </w:t>
      </w:r>
      <w:r w:rsidRPr="00DE7D27">
        <w:rPr>
          <w:noProof/>
          <w:szCs w:val="24"/>
        </w:rPr>
        <w:tab/>
        <w:t xml:space="preserve">Tulloh R. Analisis Performansi Agregasi Link dengan Lacp pada SDN menggunakan RYU sebagai Controller. </w:t>
      </w:r>
      <w:r w:rsidRPr="00DE7D27">
        <w:rPr>
          <w:i/>
          <w:iCs/>
          <w:noProof/>
          <w:szCs w:val="24"/>
        </w:rPr>
        <w:t>J Nas Tek Elektro</w:t>
      </w:r>
      <w:r w:rsidRPr="00DE7D27">
        <w:rPr>
          <w:noProof/>
          <w:szCs w:val="24"/>
        </w:rPr>
        <w:t>. 2017;6(3):203. doi:10.25077/jnte.v6n3.444.2017</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5. </w:t>
      </w:r>
      <w:r w:rsidRPr="00DE7D27">
        <w:rPr>
          <w:noProof/>
          <w:szCs w:val="24"/>
        </w:rPr>
        <w:tab/>
        <w:t>Syaifudin A, Wahyuddin MI, Ningsih S, Informatika PS, Nasional U. Redundancy Link dan Load Balancing Menggunakan Metode EtherChannel LACP dengan InterVLAN Routing. 2020;7(28):137-144.</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6. </w:t>
      </w:r>
      <w:r w:rsidRPr="00DE7D27">
        <w:rPr>
          <w:noProof/>
          <w:szCs w:val="24"/>
        </w:rPr>
        <w:tab/>
        <w:t xml:space="preserve">Khafidin A, Andrasto T, Suryono. Implementation flow control to improve quality of service on computer networks. </w:t>
      </w:r>
      <w:r w:rsidRPr="00DE7D27">
        <w:rPr>
          <w:i/>
          <w:iCs/>
          <w:noProof/>
          <w:szCs w:val="24"/>
        </w:rPr>
        <w:t>Indones J Electr Eng Comput Sci</w:t>
      </w:r>
      <w:r w:rsidRPr="00DE7D27">
        <w:rPr>
          <w:noProof/>
          <w:szCs w:val="24"/>
        </w:rPr>
        <w:t>. 2019;16(3):1474-1481. doi:10.11591/ijeecs.v16.i3.pp1474-1481</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7. </w:t>
      </w:r>
      <w:r w:rsidRPr="00DE7D27">
        <w:rPr>
          <w:noProof/>
          <w:szCs w:val="24"/>
        </w:rPr>
        <w:tab/>
        <w:t xml:space="preserve">Ramakrishna M, Kodati VK, Gratz P V., Sprintson A. GCA:Global Congestion Awareness for Load Balance in Networks-on-Chip. </w:t>
      </w:r>
      <w:r w:rsidRPr="00DE7D27">
        <w:rPr>
          <w:i/>
          <w:iCs/>
          <w:noProof/>
          <w:szCs w:val="24"/>
        </w:rPr>
        <w:t>IEEE Trans Parallel Distrib Syst</w:t>
      </w:r>
      <w:r w:rsidRPr="00DE7D27">
        <w:rPr>
          <w:noProof/>
          <w:szCs w:val="24"/>
        </w:rPr>
        <w:t>. 2016;27(7):2022-2035. doi:10.1109/TPDS.2015.2477840</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8. </w:t>
      </w:r>
      <w:r w:rsidRPr="00DE7D27">
        <w:rPr>
          <w:noProof/>
          <w:szCs w:val="24"/>
        </w:rPr>
        <w:tab/>
        <w:t xml:space="preserve">Hernandez L, Jimenez G. Design and validation of a scheme of infrastructure of servers, under the PPDIOO methodology, in the university Institution-ITSA. </w:t>
      </w:r>
      <w:r w:rsidRPr="00DE7D27">
        <w:rPr>
          <w:i/>
          <w:iCs/>
          <w:noProof/>
          <w:szCs w:val="24"/>
        </w:rPr>
        <w:t>Adv Intell Syst Comput</w:t>
      </w:r>
      <w:r w:rsidRPr="00DE7D27">
        <w:rPr>
          <w:noProof/>
          <w:szCs w:val="24"/>
        </w:rPr>
        <w:t>. 2019;763(January):367-379. doi:10.1007/978-3-319-91186-1_38</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9. </w:t>
      </w:r>
      <w:r w:rsidRPr="00DE7D27">
        <w:rPr>
          <w:noProof/>
          <w:szCs w:val="24"/>
        </w:rPr>
        <w:tab/>
        <w:t xml:space="preserve">Fernando MRR, Magaly LMN, Jose CSM. Analysis of Methodologies of Data Networks LAN. </w:t>
      </w:r>
      <w:r w:rsidRPr="00DE7D27">
        <w:rPr>
          <w:i/>
          <w:iCs/>
          <w:noProof/>
          <w:szCs w:val="24"/>
        </w:rPr>
        <w:t>Int J Adv Eng Res Sci</w:t>
      </w:r>
      <w:r w:rsidRPr="00DE7D27">
        <w:rPr>
          <w:noProof/>
          <w:szCs w:val="24"/>
        </w:rPr>
        <w:t>. 2016;3(9):52-61. doi:10.22161/ijaers/3.9.9</w:t>
      </w:r>
    </w:p>
    <w:p w:rsidR="00DE7D27" w:rsidRPr="00DE7D27" w:rsidRDefault="00DE7D27" w:rsidP="00DE7D27">
      <w:pPr>
        <w:widowControl w:val="0"/>
        <w:autoSpaceDE w:val="0"/>
        <w:autoSpaceDN w:val="0"/>
        <w:adjustRightInd w:val="0"/>
        <w:ind w:left="640" w:hanging="640"/>
        <w:rPr>
          <w:noProof/>
          <w:szCs w:val="24"/>
        </w:rPr>
      </w:pPr>
      <w:r w:rsidRPr="00DE7D27">
        <w:rPr>
          <w:noProof/>
          <w:szCs w:val="24"/>
        </w:rPr>
        <w:t xml:space="preserve">10. </w:t>
      </w:r>
      <w:r w:rsidRPr="00DE7D27">
        <w:rPr>
          <w:noProof/>
          <w:szCs w:val="24"/>
        </w:rPr>
        <w:tab/>
        <w:t xml:space="preserve">Darojat A, Nurhaida I. Analisa Qos Administrative Distance Static Route Pada Failover Vpn Ipsec. </w:t>
      </w:r>
      <w:r w:rsidRPr="00DE7D27">
        <w:rPr>
          <w:i/>
          <w:iCs/>
          <w:noProof/>
          <w:szCs w:val="24"/>
        </w:rPr>
        <w:t>J Ilmu Tek dan Komput</w:t>
      </w:r>
      <w:r w:rsidRPr="00DE7D27">
        <w:rPr>
          <w:noProof/>
          <w:szCs w:val="24"/>
        </w:rPr>
        <w:t>. 2019;3(1):11. doi:10.22441/jitkom.2020.v3.i1.002</w:t>
      </w:r>
    </w:p>
    <w:p w:rsidR="00DE7D27" w:rsidRPr="00DE7D27" w:rsidRDefault="00DE7D27" w:rsidP="00DE7D27">
      <w:pPr>
        <w:widowControl w:val="0"/>
        <w:autoSpaceDE w:val="0"/>
        <w:autoSpaceDN w:val="0"/>
        <w:adjustRightInd w:val="0"/>
        <w:ind w:left="640" w:hanging="640"/>
        <w:rPr>
          <w:noProof/>
        </w:rPr>
      </w:pPr>
      <w:r w:rsidRPr="00DE7D27">
        <w:rPr>
          <w:noProof/>
          <w:szCs w:val="24"/>
        </w:rPr>
        <w:t xml:space="preserve">11. </w:t>
      </w:r>
      <w:r w:rsidRPr="00DE7D27">
        <w:rPr>
          <w:noProof/>
          <w:szCs w:val="24"/>
        </w:rPr>
        <w:tab/>
        <w:t xml:space="preserve">Saharuna Z, Nur R, Sandi A. Analisis Quality Of Service Jaringan Load Balancing Menggunakan Metode PCC Dan NTH. </w:t>
      </w:r>
      <w:r w:rsidRPr="00DE7D27">
        <w:rPr>
          <w:i/>
          <w:iCs/>
          <w:noProof/>
          <w:szCs w:val="24"/>
        </w:rPr>
        <w:t>CESS (Journal Comput Eng Syst Sci</w:t>
      </w:r>
      <w:r w:rsidRPr="00DE7D27">
        <w:rPr>
          <w:noProof/>
          <w:szCs w:val="24"/>
        </w:rPr>
        <w:t>. 2020;5(1):131. doi:10.24114/cess.v5i1.14629</w:t>
      </w:r>
    </w:p>
    <w:p w:rsidR="00D368D4" w:rsidRDefault="00D368D4" w:rsidP="00D368D4">
      <w:pPr>
        <w:widowControl w:val="0"/>
        <w:autoSpaceDE w:val="0"/>
        <w:autoSpaceDN w:val="0"/>
        <w:adjustRightInd w:val="0"/>
        <w:ind w:left="640" w:hanging="640"/>
      </w:pPr>
      <w:r>
        <w:rPr>
          <w:lang w:val="id-ID"/>
        </w:rPr>
        <w:fldChar w:fldCharType="end"/>
      </w:r>
    </w:p>
    <w:p w:rsidR="00C80514" w:rsidRPr="00D368D4" w:rsidRDefault="00501FE1" w:rsidP="00D368D4"/>
    <w:sectPr w:rsidR="00C80514" w:rsidRPr="00D368D4" w:rsidSect="00FA3A15">
      <w:headerReference w:type="even" r:id="rId21"/>
      <w:headerReference w:type="default" r:id="rId22"/>
      <w:footerReference w:type="even" r:id="rId23"/>
      <w:headerReference w:type="first" r:id="rId24"/>
      <w:footerReference w:type="first" r:id="rId25"/>
      <w:pgSz w:w="10319" w:h="14571" w:code="13"/>
      <w:pgMar w:top="1418" w:right="1418" w:bottom="1701" w:left="1814"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E1" w:rsidRDefault="00501FE1">
      <w:r>
        <w:separator/>
      </w:r>
    </w:p>
  </w:endnote>
  <w:endnote w:type="continuationSeparator" w:id="0">
    <w:p w:rsidR="00501FE1" w:rsidRDefault="0050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FE" w:rsidRPr="003B78A7" w:rsidRDefault="00501FE1" w:rsidP="00F749FE">
    <w:pPr>
      <w:pStyle w:val="Header"/>
      <w:tabs>
        <w:tab w:val="clear" w:pos="4320"/>
        <w:tab w:val="clear" w:pos="8640"/>
        <w:tab w:val="left" w:pos="2992"/>
      </w:tabs>
      <w:ind w:right="90"/>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FE" w:rsidRPr="003B78A7" w:rsidRDefault="0033642B" w:rsidP="00F749FE">
    <w:pPr>
      <w:pStyle w:val="Footer"/>
      <w:pBdr>
        <w:top w:val="single" w:sz="4" w:space="1" w:color="auto"/>
      </w:pBdr>
      <w:rPr>
        <w:i/>
        <w:color w:val="000000"/>
        <w:sz w:val="22"/>
        <w:szCs w:val="22"/>
      </w:rPr>
    </w:pPr>
    <w:r w:rsidRPr="003B78A7">
      <w:rPr>
        <w:i/>
        <w:color w:val="000000"/>
        <w:sz w:val="22"/>
        <w:szCs w:val="22"/>
      </w:rPr>
      <w:t>R</w:t>
    </w:r>
    <w:r>
      <w:rPr>
        <w:i/>
        <w:color w:val="000000"/>
        <w:sz w:val="22"/>
        <w:szCs w:val="22"/>
      </w:rPr>
      <w:t>eceived November</w:t>
    </w:r>
    <w:r w:rsidRPr="003B78A7">
      <w:rPr>
        <w:i/>
        <w:color w:val="000000"/>
        <w:sz w:val="22"/>
        <w:szCs w:val="22"/>
      </w:rPr>
      <w:t xml:space="preserve"> 1</w:t>
    </w:r>
    <w:r w:rsidRPr="003B78A7">
      <w:rPr>
        <w:i/>
        <w:color w:val="000000"/>
        <w:sz w:val="22"/>
        <w:szCs w:val="22"/>
        <w:vertAlign w:val="superscript"/>
      </w:rPr>
      <w:t>st</w:t>
    </w:r>
    <w:r>
      <w:rPr>
        <w:i/>
        <w:color w:val="000000"/>
        <w:sz w:val="22"/>
        <w:szCs w:val="22"/>
      </w:rPr>
      <w:t>,2018; Revised November</w:t>
    </w:r>
    <w:r w:rsidRPr="003B78A7">
      <w:rPr>
        <w:i/>
        <w:color w:val="000000"/>
        <w:sz w:val="22"/>
        <w:szCs w:val="22"/>
      </w:rPr>
      <w:t xml:space="preserve"> 25</w:t>
    </w:r>
    <w:r w:rsidRPr="003B78A7">
      <w:rPr>
        <w:i/>
        <w:color w:val="000000"/>
        <w:sz w:val="22"/>
        <w:szCs w:val="22"/>
        <w:vertAlign w:val="superscript"/>
      </w:rPr>
      <w:t>th</w:t>
    </w:r>
    <w:r>
      <w:rPr>
        <w:i/>
        <w:color w:val="000000"/>
        <w:sz w:val="22"/>
        <w:szCs w:val="22"/>
      </w:rPr>
      <w:t>, 2018; Accepted December</w:t>
    </w:r>
    <w:r w:rsidRPr="003B78A7">
      <w:rPr>
        <w:i/>
        <w:color w:val="000000"/>
        <w:sz w:val="22"/>
        <w:szCs w:val="22"/>
      </w:rPr>
      <w:t xml:space="preserve"> 10</w:t>
    </w:r>
    <w:r w:rsidRPr="003B78A7">
      <w:rPr>
        <w:i/>
        <w:color w:val="000000"/>
        <w:sz w:val="22"/>
        <w:szCs w:val="22"/>
        <w:vertAlign w:val="superscript"/>
      </w:rPr>
      <w:t>th</w:t>
    </w:r>
    <w:r>
      <w:rPr>
        <w:i/>
        <w:color w:val="000000"/>
        <w:sz w:val="22"/>
        <w:szCs w:val="22"/>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E1" w:rsidRDefault="00501FE1">
      <w:r>
        <w:separator/>
      </w:r>
    </w:p>
  </w:footnote>
  <w:footnote w:type="continuationSeparator" w:id="0">
    <w:p w:rsidR="00501FE1" w:rsidRDefault="0050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FE" w:rsidRPr="003B78A7" w:rsidRDefault="0033642B" w:rsidP="00F749FE">
    <w:pPr>
      <w:pStyle w:val="Header"/>
      <w:framePr w:wrap="around" w:vAnchor="text" w:hAnchor="margin" w:xAlign="outside" w:y="1"/>
      <w:rPr>
        <w:rStyle w:val="PageNumber"/>
        <w:rFonts w:eastAsia="MS Mincho"/>
        <w:color w:val="000000"/>
        <w:sz w:val="22"/>
        <w:szCs w:val="22"/>
      </w:rPr>
    </w:pPr>
    <w:r w:rsidRPr="003B78A7">
      <w:rPr>
        <w:rStyle w:val="PageNumber"/>
        <w:rFonts w:eastAsia="MS Mincho"/>
        <w:color w:val="000000"/>
        <w:sz w:val="22"/>
        <w:szCs w:val="22"/>
      </w:rPr>
      <w:fldChar w:fldCharType="begin"/>
    </w:r>
    <w:r w:rsidRPr="003B78A7">
      <w:rPr>
        <w:rStyle w:val="PageNumber"/>
        <w:rFonts w:eastAsia="MS Mincho"/>
        <w:color w:val="000000"/>
        <w:sz w:val="22"/>
        <w:szCs w:val="22"/>
      </w:rPr>
      <w:instrText xml:space="preserve">PAGE  </w:instrText>
    </w:r>
    <w:r w:rsidRPr="003B78A7">
      <w:rPr>
        <w:rStyle w:val="PageNumber"/>
        <w:rFonts w:eastAsia="MS Mincho"/>
        <w:color w:val="000000"/>
        <w:sz w:val="22"/>
        <w:szCs w:val="22"/>
      </w:rPr>
      <w:fldChar w:fldCharType="separate"/>
    </w:r>
    <w:r>
      <w:rPr>
        <w:rStyle w:val="PageNumber"/>
        <w:rFonts w:eastAsia="MS Mincho"/>
        <w:noProof/>
        <w:color w:val="000000"/>
        <w:sz w:val="22"/>
        <w:szCs w:val="22"/>
      </w:rPr>
      <w:t>2</w:t>
    </w:r>
    <w:r w:rsidRPr="003B78A7">
      <w:rPr>
        <w:rStyle w:val="PageNumber"/>
        <w:rFonts w:eastAsia="MS Mincho"/>
        <w:color w:val="000000"/>
        <w:sz w:val="22"/>
        <w:szCs w:val="22"/>
      </w:rPr>
      <w:fldChar w:fldCharType="end"/>
    </w:r>
  </w:p>
  <w:p w:rsidR="00F749FE" w:rsidRPr="000E376F" w:rsidRDefault="0033642B" w:rsidP="00F749FE">
    <w:pPr>
      <w:pStyle w:val="Header"/>
      <w:tabs>
        <w:tab w:val="clear" w:pos="4320"/>
        <w:tab w:val="clear" w:pos="8640"/>
        <w:tab w:val="left" w:pos="2992"/>
        <w:tab w:val="right" w:pos="8505"/>
      </w:tabs>
      <w:rPr>
        <w:color w:val="000000"/>
        <w:sz w:val="22"/>
        <w:szCs w:val="22"/>
      </w:rPr>
    </w:pPr>
    <w:r>
      <w:rPr>
        <w:color w:val="000000"/>
        <w:sz w:val="22"/>
        <w:szCs w:val="22"/>
      </w:rPr>
      <w:t xml:space="preserve"> </w:t>
    </w:r>
    <w:r>
      <w:rPr>
        <w:color w:val="000000"/>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FE" w:rsidRPr="003B78A7" w:rsidRDefault="00501FE1" w:rsidP="00F749FE">
    <w:pPr>
      <w:pStyle w:val="Header"/>
      <w:ind w:right="360"/>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FE" w:rsidRPr="00B30D91" w:rsidRDefault="0033642B" w:rsidP="00F749FE">
    <w:pPr>
      <w:pStyle w:val="Header"/>
      <w:tabs>
        <w:tab w:val="clear" w:pos="4320"/>
        <w:tab w:val="clear" w:pos="8640"/>
      </w:tabs>
      <w:ind w:right="45"/>
      <w:rPr>
        <w:rStyle w:val="PageNumber"/>
        <w:rFonts w:eastAsia="MS Mincho"/>
        <w:color w:val="000000"/>
        <w:sz w:val="22"/>
        <w:szCs w:val="22"/>
        <w:lang w:val="id-ID"/>
      </w:rPr>
    </w:pPr>
    <w:r>
      <w:rPr>
        <w:color w:val="000000"/>
        <w:sz w:val="22"/>
        <w:szCs w:val="22"/>
      </w:rPr>
      <w:t>Nama : Judul</w:t>
    </w:r>
    <w:r w:rsidRPr="00B30D91">
      <w:rPr>
        <w:color w:val="000000"/>
        <w:sz w:val="22"/>
        <w:szCs w:val="22"/>
      </w:rPr>
      <w:tab/>
    </w:r>
    <w:r w:rsidRPr="00B30D91">
      <w:rPr>
        <w:color w:val="000000"/>
        <w:sz w:val="22"/>
        <w:szCs w:val="22"/>
      </w:rPr>
      <w:tab/>
    </w:r>
    <w:r w:rsidRPr="00B30D91">
      <w:rPr>
        <w:rStyle w:val="PageNumber"/>
        <w:rFonts w:eastAsia="MS Mincho"/>
        <w:color w:val="000000"/>
        <w:sz w:val="22"/>
        <w:szCs w:val="22"/>
        <w:lang w:val="it-IT"/>
      </w:rPr>
      <w:tab/>
    </w:r>
    <w:r>
      <w:rPr>
        <w:rStyle w:val="PageNumber"/>
        <w:rFonts w:eastAsia="MS Mincho"/>
        <w:color w:val="000000"/>
        <w:sz w:val="22"/>
        <w:szCs w:val="22"/>
        <w:lang w:val="id-ID"/>
      </w:rPr>
      <w:t xml:space="preserve">                           </w:t>
    </w:r>
  </w:p>
  <w:p w:rsidR="00F749FE" w:rsidRPr="003B78A7" w:rsidRDefault="0033642B" w:rsidP="00F749FE">
    <w:pPr>
      <w:pStyle w:val="Header"/>
      <w:tabs>
        <w:tab w:val="clear" w:pos="4320"/>
        <w:tab w:val="clear" w:pos="8640"/>
      </w:tabs>
      <w:ind w:right="45"/>
      <w:jc w:val="right"/>
      <w:rPr>
        <w:rStyle w:val="PageNumber"/>
        <w:rFonts w:eastAsia="MS Mincho"/>
        <w:color w:val="000000"/>
        <w:sz w:val="22"/>
        <w:szCs w:val="22"/>
      </w:rPr>
    </w:pPr>
    <w:r>
      <w:rPr>
        <w:noProof/>
        <w:color w:val="000000"/>
        <w:lang w:val="id-ID" w:eastAsia="id-ID"/>
      </w:rPr>
      <mc:AlternateContent>
        <mc:Choice Requires="wps">
          <w:drawing>
            <wp:anchor distT="4294967295" distB="4294967295" distL="114300" distR="114300" simplePos="0" relativeHeight="251659264" behindDoc="0" locked="0" layoutInCell="1" allowOverlap="1" wp14:anchorId="5BEC531C" wp14:editId="143D430C">
              <wp:simplePos x="0" y="0"/>
              <wp:positionH relativeFrom="column">
                <wp:posOffset>-3810</wp:posOffset>
              </wp:positionH>
              <wp:positionV relativeFrom="paragraph">
                <wp:posOffset>74295</wp:posOffset>
              </wp:positionV>
              <wp:extent cx="4391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9F7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3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ya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dMiSyd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"/>
          </w:pict>
        </mc:Fallback>
      </mc:AlternateContent>
    </w:r>
    <w:r w:rsidRPr="003B78A7">
      <w:rPr>
        <w:rStyle w:val="PageNumber"/>
        <w:rFonts w:eastAsia="MS Mincho"/>
        <w:color w:val="00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F2B"/>
    <w:multiLevelType w:val="hybridMultilevel"/>
    <w:tmpl w:val="822E949A"/>
    <w:lvl w:ilvl="0" w:tplc="3809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AD20A1"/>
    <w:multiLevelType w:val="hybridMultilevel"/>
    <w:tmpl w:val="7F8C87FE"/>
    <w:lvl w:ilvl="0" w:tplc="6DBE7F5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8654CA9C">
      <w:start w:val="1"/>
      <w:numFmt w:val="decimal"/>
      <w:lvlText w:val="%4."/>
      <w:lvlJc w:val="left"/>
      <w:pPr>
        <w:ind w:left="2804" w:hanging="360"/>
      </w:pPr>
      <w:rPr>
        <w:i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584A4588"/>
    <w:multiLevelType w:val="hybridMultilevel"/>
    <w:tmpl w:val="BA0C12D4"/>
    <w:lvl w:ilvl="0" w:tplc="CDB08292">
      <w:start w:val="1"/>
      <w:numFmt w:val="decimal"/>
      <w:lvlText w:val="%1."/>
      <w:lvlJc w:val="left"/>
      <w:pPr>
        <w:ind w:left="1080" w:hanging="360"/>
      </w:pPr>
      <w:rPr>
        <w:rFonts w:hint="default"/>
        <w:i w:val="0"/>
      </w:rPr>
    </w:lvl>
    <w:lvl w:ilvl="1" w:tplc="FEDE1428">
      <w:numFmt w:val="bullet"/>
      <w:lvlText w:val="-"/>
      <w:lvlJc w:val="left"/>
      <w:pPr>
        <w:ind w:left="1800" w:hanging="360"/>
      </w:pPr>
      <w:rPr>
        <w:rFonts w:ascii="Times New Roman" w:eastAsia="MS Mincho" w:hAnsi="Times New Roman" w:cs="Times New Roman" w:hint="default"/>
      </w:rPr>
    </w:lvl>
    <w:lvl w:ilvl="2" w:tplc="0409001B" w:tentative="1">
      <w:start w:val="1"/>
      <w:numFmt w:val="lowerRoman"/>
      <w:lvlText w:val="%3."/>
      <w:lvlJc w:val="right"/>
      <w:pPr>
        <w:ind w:left="2520" w:hanging="180"/>
      </w:pPr>
    </w:lvl>
    <w:lvl w:ilvl="3" w:tplc="D744CB04">
      <w:start w:val="1"/>
      <w:numFmt w:val="decimal"/>
      <w:lvlText w:val="%4."/>
      <w:lvlJc w:val="left"/>
      <w:pPr>
        <w:ind w:left="36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2B"/>
    <w:rsid w:val="00081E60"/>
    <w:rsid w:val="000C7434"/>
    <w:rsid w:val="00152B3A"/>
    <w:rsid w:val="001B2CEF"/>
    <w:rsid w:val="0033642B"/>
    <w:rsid w:val="00391D8B"/>
    <w:rsid w:val="00501FE1"/>
    <w:rsid w:val="005A462F"/>
    <w:rsid w:val="006D5E6E"/>
    <w:rsid w:val="007114F6"/>
    <w:rsid w:val="007F1787"/>
    <w:rsid w:val="00936105"/>
    <w:rsid w:val="00B02532"/>
    <w:rsid w:val="00BF1886"/>
    <w:rsid w:val="00D368D4"/>
    <w:rsid w:val="00D4471E"/>
    <w:rsid w:val="00DE7D27"/>
    <w:rsid w:val="00E108FE"/>
    <w:rsid w:val="00E24C8F"/>
    <w:rsid w:val="00EE41E9"/>
    <w:rsid w:val="00F10D5F"/>
    <w:rsid w:val="00F365B0"/>
    <w:rsid w:val="00FA40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C7F234-5F58-4749-8616-D54A588A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2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3642B"/>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42B"/>
    <w:rPr>
      <w:rFonts w:ascii="Times New Roman" w:eastAsia="Times New Roman" w:hAnsi="Times New Roman" w:cs="Times New Roman"/>
      <w:b/>
      <w:bCs/>
      <w:sz w:val="20"/>
      <w:szCs w:val="20"/>
      <w:lang w:val="en-US"/>
    </w:rPr>
  </w:style>
  <w:style w:type="character" w:styleId="Hyperlink">
    <w:name w:val="Hyperlink"/>
    <w:rsid w:val="0033642B"/>
    <w:rPr>
      <w:color w:val="0000FF"/>
      <w:u w:val="single"/>
    </w:rPr>
  </w:style>
  <w:style w:type="paragraph" w:styleId="Header">
    <w:name w:val="header"/>
    <w:basedOn w:val="Normal"/>
    <w:link w:val="HeaderChar"/>
    <w:rsid w:val="0033642B"/>
    <w:pPr>
      <w:tabs>
        <w:tab w:val="center" w:pos="4320"/>
        <w:tab w:val="right" w:pos="8640"/>
      </w:tabs>
    </w:pPr>
  </w:style>
  <w:style w:type="character" w:customStyle="1" w:styleId="HeaderChar">
    <w:name w:val="Header Char"/>
    <w:basedOn w:val="DefaultParagraphFont"/>
    <w:link w:val="Header"/>
    <w:rsid w:val="0033642B"/>
    <w:rPr>
      <w:rFonts w:ascii="Times New Roman" w:eastAsia="Times New Roman" w:hAnsi="Times New Roman" w:cs="Times New Roman"/>
      <w:sz w:val="20"/>
      <w:szCs w:val="20"/>
      <w:lang w:val="en-US"/>
    </w:rPr>
  </w:style>
  <w:style w:type="paragraph" w:styleId="Footer">
    <w:name w:val="footer"/>
    <w:basedOn w:val="Normal"/>
    <w:link w:val="FooterChar"/>
    <w:rsid w:val="0033642B"/>
    <w:pPr>
      <w:tabs>
        <w:tab w:val="center" w:pos="4320"/>
        <w:tab w:val="right" w:pos="8640"/>
      </w:tabs>
    </w:pPr>
  </w:style>
  <w:style w:type="character" w:customStyle="1" w:styleId="FooterChar">
    <w:name w:val="Footer Char"/>
    <w:basedOn w:val="DefaultParagraphFont"/>
    <w:link w:val="Footer"/>
    <w:rsid w:val="0033642B"/>
    <w:rPr>
      <w:rFonts w:ascii="Times New Roman" w:eastAsia="Times New Roman" w:hAnsi="Times New Roman" w:cs="Times New Roman"/>
      <w:sz w:val="20"/>
      <w:szCs w:val="20"/>
      <w:lang w:val="en-US"/>
    </w:rPr>
  </w:style>
  <w:style w:type="character" w:styleId="PageNumber">
    <w:name w:val="page number"/>
    <w:basedOn w:val="DefaultParagraphFont"/>
    <w:rsid w:val="0033642B"/>
  </w:style>
  <w:style w:type="paragraph" w:customStyle="1" w:styleId="Text">
    <w:name w:val="Text"/>
    <w:basedOn w:val="Normal"/>
    <w:rsid w:val="0033642B"/>
    <w:pPr>
      <w:widowControl w:val="0"/>
      <w:autoSpaceDE w:val="0"/>
      <w:autoSpaceDN w:val="0"/>
      <w:spacing w:line="252" w:lineRule="auto"/>
      <w:ind w:firstLine="202"/>
      <w:jc w:val="both"/>
    </w:pPr>
    <w:rPr>
      <w:rFonts w:eastAsia="Batang"/>
      <w:lang w:eastAsia="ko-KR"/>
    </w:rPr>
  </w:style>
  <w:style w:type="character" w:customStyle="1" w:styleId="ListParagraphChar">
    <w:name w:val="List Paragraph Char"/>
    <w:aliases w:val="Tabel Char"/>
    <w:basedOn w:val="DefaultParagraphFont"/>
    <w:link w:val="ListParagraph"/>
    <w:uiPriority w:val="34"/>
    <w:locked/>
    <w:rsid w:val="0033642B"/>
    <w:rPr>
      <w:rFonts w:ascii="Times New Roman" w:eastAsia="MS Mincho" w:hAnsi="Times New Roman" w:cs="Times New Roman"/>
      <w:sz w:val="24"/>
      <w:lang w:eastAsia="ja-JP"/>
    </w:rPr>
  </w:style>
  <w:style w:type="paragraph" w:styleId="ListParagraph">
    <w:name w:val="List Paragraph"/>
    <w:aliases w:val="Tabel"/>
    <w:basedOn w:val="Normal"/>
    <w:link w:val="ListParagraphChar"/>
    <w:uiPriority w:val="34"/>
    <w:qFormat/>
    <w:rsid w:val="0033642B"/>
    <w:pPr>
      <w:spacing w:after="120" w:line="360" w:lineRule="auto"/>
      <w:ind w:left="720"/>
      <w:contextualSpacing/>
      <w:jc w:val="both"/>
    </w:pPr>
    <w:rPr>
      <w:rFonts w:eastAsia="MS Mincho"/>
      <w:sz w:val="24"/>
      <w:szCs w:val="22"/>
      <w:lang w:val="id-ID" w:eastAsia="ja-JP"/>
    </w:rPr>
  </w:style>
  <w:style w:type="table" w:styleId="TableGrid">
    <w:name w:val="Table Grid"/>
    <w:basedOn w:val="TableNormal"/>
    <w:uiPriority w:val="39"/>
    <w:rsid w:val="0033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06353">
      <w:bodyDiv w:val="1"/>
      <w:marLeft w:val="0"/>
      <w:marRight w:val="0"/>
      <w:marTop w:val="0"/>
      <w:marBottom w:val="0"/>
      <w:divBdr>
        <w:top w:val="none" w:sz="0" w:space="0" w:color="auto"/>
        <w:left w:val="none" w:sz="0" w:space="0" w:color="auto"/>
        <w:bottom w:val="none" w:sz="0" w:space="0" w:color="auto"/>
        <w:right w:val="none" w:sz="0" w:space="0" w:color="auto"/>
      </w:divBdr>
      <w:divsChild>
        <w:div w:id="1557282130">
          <w:marLeft w:val="0"/>
          <w:marRight w:val="0"/>
          <w:marTop w:val="0"/>
          <w:marBottom w:val="0"/>
          <w:divBdr>
            <w:top w:val="none" w:sz="0" w:space="0" w:color="auto"/>
            <w:left w:val="none" w:sz="0" w:space="0" w:color="auto"/>
            <w:bottom w:val="none" w:sz="0" w:space="0" w:color="auto"/>
            <w:right w:val="none" w:sz="0" w:space="0" w:color="auto"/>
          </w:divBdr>
        </w:div>
        <w:div w:id="349721296">
          <w:marLeft w:val="0"/>
          <w:marRight w:val="0"/>
          <w:marTop w:val="0"/>
          <w:marBottom w:val="0"/>
          <w:divBdr>
            <w:top w:val="none" w:sz="0" w:space="0" w:color="auto"/>
            <w:left w:val="none" w:sz="0" w:space="0" w:color="auto"/>
            <w:bottom w:val="none" w:sz="0" w:space="0" w:color="auto"/>
            <w:right w:val="none" w:sz="0" w:space="0" w:color="auto"/>
          </w:divBdr>
        </w:div>
        <w:div w:id="8264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xxx@xxxx.xxx" TargetMode="External"/><Relationship Id="rId13" Type="http://schemas.microsoft.com/office/2007/relationships/diagramDrawing" Target="diagrams/drawing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BE9DE0-E13D-4CCE-8E39-5C32EEAC7108}" type="doc">
      <dgm:prSet loTypeId="urn:microsoft.com/office/officeart/2005/8/layout/cycle3" loCatId="cycle" qsTypeId="urn:microsoft.com/office/officeart/2005/8/quickstyle/simple5" qsCatId="simple" csTypeId="urn:microsoft.com/office/officeart/2005/8/colors/accent1_2" csCatId="accent1" phldr="1"/>
      <dgm:spPr/>
      <dgm:t>
        <a:bodyPr/>
        <a:lstStyle/>
        <a:p>
          <a:endParaRPr lang="en-US"/>
        </a:p>
      </dgm:t>
    </dgm:pt>
    <dgm:pt modelId="{874C57A5-9BDD-495B-BCA2-4A46980FE835}">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Prepare</a:t>
          </a:r>
        </a:p>
      </dgm:t>
    </dgm:pt>
    <dgm:pt modelId="{EE8798A8-99A5-434A-8F2F-157305926ACE}" type="parTrans" cxnId="{3CF494AD-B5A3-4255-A9ED-452E3414FC67}">
      <dgm:prSet/>
      <dgm:spPr/>
      <dgm:t>
        <a:bodyPr/>
        <a:lstStyle/>
        <a:p>
          <a:pPr algn="ctr"/>
          <a:endParaRPr lang="en-US">
            <a:latin typeface="Century Gothic" panose="020B0502020202020204" pitchFamily="34" charset="0"/>
          </a:endParaRPr>
        </a:p>
      </dgm:t>
    </dgm:pt>
    <dgm:pt modelId="{335037B8-73B3-4F9D-8467-B21C4871F012}" type="sibTrans" cxnId="{3CF494AD-B5A3-4255-A9ED-452E3414FC67}">
      <dgm:prSet/>
      <dgm:spPr>
        <a:solidFill>
          <a:schemeClr val="accent3">
            <a:lumMod val="40000"/>
            <a:lumOff val="60000"/>
          </a:schemeClr>
        </a:solidFill>
      </dgm:spPr>
      <dgm:t>
        <a:bodyPr/>
        <a:lstStyle/>
        <a:p>
          <a:pPr algn="ctr"/>
          <a:endParaRPr lang="en-US">
            <a:latin typeface="Century Gothic" panose="020B0502020202020204" pitchFamily="34" charset="0"/>
          </a:endParaRPr>
        </a:p>
      </dgm:t>
    </dgm:pt>
    <dgm:pt modelId="{9E07659D-64E0-4CA2-A3EC-5CF62E180265}">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Plan</a:t>
          </a:r>
        </a:p>
      </dgm:t>
    </dgm:pt>
    <dgm:pt modelId="{449B21D8-FCDB-4CDB-99D8-AA8EA0EC4E06}" type="parTrans" cxnId="{3F950754-891E-4E07-8F8D-A838AE900F34}">
      <dgm:prSet/>
      <dgm:spPr/>
      <dgm:t>
        <a:bodyPr/>
        <a:lstStyle/>
        <a:p>
          <a:pPr algn="ctr"/>
          <a:endParaRPr lang="en-US">
            <a:latin typeface="Century Gothic" panose="020B0502020202020204" pitchFamily="34" charset="0"/>
          </a:endParaRPr>
        </a:p>
      </dgm:t>
    </dgm:pt>
    <dgm:pt modelId="{44E11469-E59B-4BF1-8DD7-C839A0D4107B}" type="sibTrans" cxnId="{3F950754-891E-4E07-8F8D-A838AE900F34}">
      <dgm:prSet/>
      <dgm:spPr/>
      <dgm:t>
        <a:bodyPr/>
        <a:lstStyle/>
        <a:p>
          <a:pPr algn="ctr"/>
          <a:endParaRPr lang="en-US">
            <a:latin typeface="Century Gothic" panose="020B0502020202020204" pitchFamily="34" charset="0"/>
          </a:endParaRPr>
        </a:p>
      </dgm:t>
    </dgm:pt>
    <dgm:pt modelId="{8A31C0B3-7309-4DC2-A877-01E2BE131C38}">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Design</a:t>
          </a:r>
        </a:p>
      </dgm:t>
    </dgm:pt>
    <dgm:pt modelId="{66F6B7F6-8645-4DBE-A417-3E4A8C94808D}" type="parTrans" cxnId="{5C201AE4-D037-4D1C-9B4D-E35B64B88ED2}">
      <dgm:prSet/>
      <dgm:spPr/>
      <dgm:t>
        <a:bodyPr/>
        <a:lstStyle/>
        <a:p>
          <a:pPr algn="ctr"/>
          <a:endParaRPr lang="en-US">
            <a:latin typeface="Century Gothic" panose="020B0502020202020204" pitchFamily="34" charset="0"/>
          </a:endParaRPr>
        </a:p>
      </dgm:t>
    </dgm:pt>
    <dgm:pt modelId="{437E0B0B-36DA-4BE2-807F-7AE5817C657D}" type="sibTrans" cxnId="{5C201AE4-D037-4D1C-9B4D-E35B64B88ED2}">
      <dgm:prSet/>
      <dgm:spPr/>
      <dgm:t>
        <a:bodyPr/>
        <a:lstStyle/>
        <a:p>
          <a:pPr algn="ctr"/>
          <a:endParaRPr lang="en-US">
            <a:latin typeface="Century Gothic" panose="020B0502020202020204" pitchFamily="34" charset="0"/>
          </a:endParaRPr>
        </a:p>
      </dgm:t>
    </dgm:pt>
    <dgm:pt modelId="{61309E35-61FA-4E1D-B122-D2B00D951B61}">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Implement</a:t>
          </a:r>
        </a:p>
      </dgm:t>
    </dgm:pt>
    <dgm:pt modelId="{2A1468E9-9EBF-4254-A8AF-50555FF28A17}" type="parTrans" cxnId="{C736684D-BE00-4C60-AEAA-EF025034965A}">
      <dgm:prSet/>
      <dgm:spPr/>
      <dgm:t>
        <a:bodyPr/>
        <a:lstStyle/>
        <a:p>
          <a:pPr algn="ctr"/>
          <a:endParaRPr lang="en-US">
            <a:latin typeface="Century Gothic" panose="020B0502020202020204" pitchFamily="34" charset="0"/>
          </a:endParaRPr>
        </a:p>
      </dgm:t>
    </dgm:pt>
    <dgm:pt modelId="{60090AD9-B35C-4E42-AE0A-BEA58F6E9234}" type="sibTrans" cxnId="{C736684D-BE00-4C60-AEAA-EF025034965A}">
      <dgm:prSet/>
      <dgm:spPr/>
      <dgm:t>
        <a:bodyPr/>
        <a:lstStyle/>
        <a:p>
          <a:pPr algn="ctr"/>
          <a:endParaRPr lang="en-US">
            <a:latin typeface="Century Gothic" panose="020B0502020202020204" pitchFamily="34" charset="0"/>
          </a:endParaRPr>
        </a:p>
      </dgm:t>
    </dgm:pt>
    <dgm:pt modelId="{69608B12-750B-44B0-9DCE-4FAC8C78ADE3}">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Operate</a:t>
          </a:r>
        </a:p>
      </dgm:t>
    </dgm:pt>
    <dgm:pt modelId="{1A5F04AC-BC87-4A15-8DC2-BCBAA8B13473}" type="parTrans" cxnId="{DB6189D0-11FB-479D-A0D4-6B7F4A910F9D}">
      <dgm:prSet/>
      <dgm:spPr/>
      <dgm:t>
        <a:bodyPr/>
        <a:lstStyle/>
        <a:p>
          <a:pPr algn="ctr"/>
          <a:endParaRPr lang="en-US">
            <a:latin typeface="Century Gothic" panose="020B0502020202020204" pitchFamily="34" charset="0"/>
          </a:endParaRPr>
        </a:p>
      </dgm:t>
    </dgm:pt>
    <dgm:pt modelId="{7FDF1066-013A-464D-B12A-DEC93CD8DB89}" type="sibTrans" cxnId="{DB6189D0-11FB-479D-A0D4-6B7F4A910F9D}">
      <dgm:prSet/>
      <dgm:spPr/>
      <dgm:t>
        <a:bodyPr/>
        <a:lstStyle/>
        <a:p>
          <a:pPr algn="ctr"/>
          <a:endParaRPr lang="en-US">
            <a:latin typeface="Century Gothic" panose="020B0502020202020204" pitchFamily="34" charset="0"/>
          </a:endParaRPr>
        </a:p>
      </dgm:t>
    </dgm:pt>
    <dgm:pt modelId="{230A998C-DC20-4E70-AA29-87A1608A1116}">
      <dgm:prSet phldrT="[Text]"/>
      <dgm:spPr>
        <a:solidFill>
          <a:schemeClr val="accent5">
            <a:lumMod val="60000"/>
            <a:lumOff val="40000"/>
          </a:schemeClr>
        </a:solidFill>
      </dgm:spPr>
      <dgm:t>
        <a:bodyPr/>
        <a:lstStyle/>
        <a:p>
          <a:pPr algn="ctr"/>
          <a:r>
            <a:rPr lang="en-US" b="1">
              <a:solidFill>
                <a:sysClr val="windowText" lastClr="000000"/>
              </a:solidFill>
              <a:latin typeface="Century Gothic" panose="020B0502020202020204" pitchFamily="34" charset="0"/>
            </a:rPr>
            <a:t>Optimize</a:t>
          </a:r>
        </a:p>
      </dgm:t>
    </dgm:pt>
    <dgm:pt modelId="{2DD40C50-4708-4AF5-8E86-15380483E18C}" type="parTrans" cxnId="{8FCB0320-0818-41FE-8007-400FDD3CF92B}">
      <dgm:prSet/>
      <dgm:spPr/>
      <dgm:t>
        <a:bodyPr/>
        <a:lstStyle/>
        <a:p>
          <a:pPr algn="ctr"/>
          <a:endParaRPr lang="en-US">
            <a:latin typeface="Century Gothic" panose="020B0502020202020204" pitchFamily="34" charset="0"/>
          </a:endParaRPr>
        </a:p>
      </dgm:t>
    </dgm:pt>
    <dgm:pt modelId="{83027D99-10A8-43EA-9317-B97D31CDD022}" type="sibTrans" cxnId="{8FCB0320-0818-41FE-8007-400FDD3CF92B}">
      <dgm:prSet/>
      <dgm:spPr/>
      <dgm:t>
        <a:bodyPr/>
        <a:lstStyle/>
        <a:p>
          <a:pPr algn="ctr"/>
          <a:endParaRPr lang="en-US">
            <a:latin typeface="Century Gothic" panose="020B0502020202020204" pitchFamily="34" charset="0"/>
          </a:endParaRPr>
        </a:p>
      </dgm:t>
    </dgm:pt>
    <dgm:pt modelId="{85D7CFCB-45F7-481F-8221-574C1F2AB545}" type="pres">
      <dgm:prSet presAssocID="{85BE9DE0-E13D-4CCE-8E39-5C32EEAC7108}" presName="Name0" presStyleCnt="0">
        <dgm:presLayoutVars>
          <dgm:dir/>
          <dgm:resizeHandles val="exact"/>
        </dgm:presLayoutVars>
      </dgm:prSet>
      <dgm:spPr/>
      <dgm:t>
        <a:bodyPr/>
        <a:lstStyle/>
        <a:p>
          <a:endParaRPr lang="en-US"/>
        </a:p>
      </dgm:t>
    </dgm:pt>
    <dgm:pt modelId="{CF1C05A3-ABE9-4187-A96E-54581392C84C}" type="pres">
      <dgm:prSet presAssocID="{85BE9DE0-E13D-4CCE-8E39-5C32EEAC7108}" presName="cycle" presStyleCnt="0"/>
      <dgm:spPr/>
    </dgm:pt>
    <dgm:pt modelId="{F0E6567F-A19F-42C1-9AA4-38661DA8E338}" type="pres">
      <dgm:prSet presAssocID="{874C57A5-9BDD-495B-BCA2-4A46980FE835}" presName="nodeFirstNode" presStyleLbl="node1" presStyleIdx="0" presStyleCnt="6">
        <dgm:presLayoutVars>
          <dgm:bulletEnabled val="1"/>
        </dgm:presLayoutVars>
      </dgm:prSet>
      <dgm:spPr/>
      <dgm:t>
        <a:bodyPr/>
        <a:lstStyle/>
        <a:p>
          <a:endParaRPr lang="en-US"/>
        </a:p>
      </dgm:t>
    </dgm:pt>
    <dgm:pt modelId="{0DB516B9-71D5-4F58-8835-5187BA807D8E}" type="pres">
      <dgm:prSet presAssocID="{335037B8-73B3-4F9D-8467-B21C4871F012}" presName="sibTransFirstNode" presStyleLbl="bgShp" presStyleIdx="0" presStyleCnt="1"/>
      <dgm:spPr/>
      <dgm:t>
        <a:bodyPr/>
        <a:lstStyle/>
        <a:p>
          <a:endParaRPr lang="en-US"/>
        </a:p>
      </dgm:t>
    </dgm:pt>
    <dgm:pt modelId="{882B16A7-EAEA-42CD-8704-01658904CA9C}" type="pres">
      <dgm:prSet presAssocID="{9E07659D-64E0-4CA2-A3EC-5CF62E180265}" presName="nodeFollowingNodes" presStyleLbl="node1" presStyleIdx="1" presStyleCnt="6" custRadScaleRad="94541" custRadScaleInc="19295">
        <dgm:presLayoutVars>
          <dgm:bulletEnabled val="1"/>
        </dgm:presLayoutVars>
      </dgm:prSet>
      <dgm:spPr/>
      <dgm:t>
        <a:bodyPr/>
        <a:lstStyle/>
        <a:p>
          <a:endParaRPr lang="en-US"/>
        </a:p>
      </dgm:t>
    </dgm:pt>
    <dgm:pt modelId="{F17942DB-E9F5-43B5-BE7D-1E74F0702110}" type="pres">
      <dgm:prSet presAssocID="{8A31C0B3-7309-4DC2-A877-01E2BE131C38}" presName="nodeFollowingNodes" presStyleLbl="node1" presStyleIdx="2" presStyleCnt="6" custRadScaleRad="96419" custRadScaleInc="-18289">
        <dgm:presLayoutVars>
          <dgm:bulletEnabled val="1"/>
        </dgm:presLayoutVars>
      </dgm:prSet>
      <dgm:spPr/>
      <dgm:t>
        <a:bodyPr/>
        <a:lstStyle/>
        <a:p>
          <a:endParaRPr lang="en-US"/>
        </a:p>
      </dgm:t>
    </dgm:pt>
    <dgm:pt modelId="{2825D5C0-BA2F-4554-8610-82A717D3005B}" type="pres">
      <dgm:prSet presAssocID="{61309E35-61FA-4E1D-B122-D2B00D951B61}" presName="nodeFollowingNodes" presStyleLbl="node1" presStyleIdx="3" presStyleCnt="6">
        <dgm:presLayoutVars>
          <dgm:bulletEnabled val="1"/>
        </dgm:presLayoutVars>
      </dgm:prSet>
      <dgm:spPr/>
      <dgm:t>
        <a:bodyPr/>
        <a:lstStyle/>
        <a:p>
          <a:endParaRPr lang="en-US"/>
        </a:p>
      </dgm:t>
    </dgm:pt>
    <dgm:pt modelId="{B3755852-A70C-46AA-812B-C6C24E35B07D}" type="pres">
      <dgm:prSet presAssocID="{69608B12-750B-44B0-9DCE-4FAC8C78ADE3}" presName="nodeFollowingNodes" presStyleLbl="node1" presStyleIdx="4" presStyleCnt="6" custRadScaleRad="97293" custRadScaleInc="20445">
        <dgm:presLayoutVars>
          <dgm:bulletEnabled val="1"/>
        </dgm:presLayoutVars>
      </dgm:prSet>
      <dgm:spPr/>
      <dgm:t>
        <a:bodyPr/>
        <a:lstStyle/>
        <a:p>
          <a:endParaRPr lang="en-US"/>
        </a:p>
      </dgm:t>
    </dgm:pt>
    <dgm:pt modelId="{843AEA0D-1A0D-4CB6-A308-3B50A3295D85}" type="pres">
      <dgm:prSet presAssocID="{230A998C-DC20-4E70-AA29-87A1608A1116}" presName="nodeFollowingNodes" presStyleLbl="node1" presStyleIdx="5" presStyleCnt="6" custRadScaleRad="95857" custRadScaleInc="-15304">
        <dgm:presLayoutVars>
          <dgm:bulletEnabled val="1"/>
        </dgm:presLayoutVars>
      </dgm:prSet>
      <dgm:spPr/>
      <dgm:t>
        <a:bodyPr/>
        <a:lstStyle/>
        <a:p>
          <a:endParaRPr lang="en-US"/>
        </a:p>
      </dgm:t>
    </dgm:pt>
  </dgm:ptLst>
  <dgm:cxnLst>
    <dgm:cxn modelId="{EFE92549-B0B3-4C33-A1F9-0726331916CA}" type="presOf" srcId="{874C57A5-9BDD-495B-BCA2-4A46980FE835}" destId="{F0E6567F-A19F-42C1-9AA4-38661DA8E338}" srcOrd="0" destOrd="0" presId="urn:microsoft.com/office/officeart/2005/8/layout/cycle3"/>
    <dgm:cxn modelId="{A591DB77-0F58-40A7-A358-FEFCF2CD1D3F}" type="presOf" srcId="{230A998C-DC20-4E70-AA29-87A1608A1116}" destId="{843AEA0D-1A0D-4CB6-A308-3B50A3295D85}" srcOrd="0" destOrd="0" presId="urn:microsoft.com/office/officeart/2005/8/layout/cycle3"/>
    <dgm:cxn modelId="{C53FE377-7E41-47BE-B7EE-23DAAD485EEE}" type="presOf" srcId="{335037B8-73B3-4F9D-8467-B21C4871F012}" destId="{0DB516B9-71D5-4F58-8835-5187BA807D8E}" srcOrd="0" destOrd="0" presId="urn:microsoft.com/office/officeart/2005/8/layout/cycle3"/>
    <dgm:cxn modelId="{75B32B1E-1B52-4DAD-9304-D336D9A41ECE}" type="presOf" srcId="{85BE9DE0-E13D-4CCE-8E39-5C32EEAC7108}" destId="{85D7CFCB-45F7-481F-8221-574C1F2AB545}" srcOrd="0" destOrd="0" presId="urn:microsoft.com/office/officeart/2005/8/layout/cycle3"/>
    <dgm:cxn modelId="{A6085520-A544-49C4-824E-7A82131C0683}" type="presOf" srcId="{61309E35-61FA-4E1D-B122-D2B00D951B61}" destId="{2825D5C0-BA2F-4554-8610-82A717D3005B}" srcOrd="0" destOrd="0" presId="urn:microsoft.com/office/officeart/2005/8/layout/cycle3"/>
    <dgm:cxn modelId="{3CF494AD-B5A3-4255-A9ED-452E3414FC67}" srcId="{85BE9DE0-E13D-4CCE-8E39-5C32EEAC7108}" destId="{874C57A5-9BDD-495B-BCA2-4A46980FE835}" srcOrd="0" destOrd="0" parTransId="{EE8798A8-99A5-434A-8F2F-157305926ACE}" sibTransId="{335037B8-73B3-4F9D-8467-B21C4871F012}"/>
    <dgm:cxn modelId="{65626C91-D912-46F1-B28F-96E78E7A38C0}" type="presOf" srcId="{8A31C0B3-7309-4DC2-A877-01E2BE131C38}" destId="{F17942DB-E9F5-43B5-BE7D-1E74F0702110}" srcOrd="0" destOrd="0" presId="urn:microsoft.com/office/officeart/2005/8/layout/cycle3"/>
    <dgm:cxn modelId="{DB6189D0-11FB-479D-A0D4-6B7F4A910F9D}" srcId="{85BE9DE0-E13D-4CCE-8E39-5C32EEAC7108}" destId="{69608B12-750B-44B0-9DCE-4FAC8C78ADE3}" srcOrd="4" destOrd="0" parTransId="{1A5F04AC-BC87-4A15-8DC2-BCBAA8B13473}" sibTransId="{7FDF1066-013A-464D-B12A-DEC93CD8DB89}"/>
    <dgm:cxn modelId="{3F950754-891E-4E07-8F8D-A838AE900F34}" srcId="{85BE9DE0-E13D-4CCE-8E39-5C32EEAC7108}" destId="{9E07659D-64E0-4CA2-A3EC-5CF62E180265}" srcOrd="1" destOrd="0" parTransId="{449B21D8-FCDB-4CDB-99D8-AA8EA0EC4E06}" sibTransId="{44E11469-E59B-4BF1-8DD7-C839A0D4107B}"/>
    <dgm:cxn modelId="{AEE1321A-39C0-4983-9C43-A6C5FE8EFA95}" type="presOf" srcId="{69608B12-750B-44B0-9DCE-4FAC8C78ADE3}" destId="{B3755852-A70C-46AA-812B-C6C24E35B07D}" srcOrd="0" destOrd="0" presId="urn:microsoft.com/office/officeart/2005/8/layout/cycle3"/>
    <dgm:cxn modelId="{8FCB0320-0818-41FE-8007-400FDD3CF92B}" srcId="{85BE9DE0-E13D-4CCE-8E39-5C32EEAC7108}" destId="{230A998C-DC20-4E70-AA29-87A1608A1116}" srcOrd="5" destOrd="0" parTransId="{2DD40C50-4708-4AF5-8E86-15380483E18C}" sibTransId="{83027D99-10A8-43EA-9317-B97D31CDD022}"/>
    <dgm:cxn modelId="{734AF4A1-1B29-48F9-ADFB-A3987C3CAC12}" type="presOf" srcId="{9E07659D-64E0-4CA2-A3EC-5CF62E180265}" destId="{882B16A7-EAEA-42CD-8704-01658904CA9C}" srcOrd="0" destOrd="0" presId="urn:microsoft.com/office/officeart/2005/8/layout/cycle3"/>
    <dgm:cxn modelId="{5C201AE4-D037-4D1C-9B4D-E35B64B88ED2}" srcId="{85BE9DE0-E13D-4CCE-8E39-5C32EEAC7108}" destId="{8A31C0B3-7309-4DC2-A877-01E2BE131C38}" srcOrd="2" destOrd="0" parTransId="{66F6B7F6-8645-4DBE-A417-3E4A8C94808D}" sibTransId="{437E0B0B-36DA-4BE2-807F-7AE5817C657D}"/>
    <dgm:cxn modelId="{C736684D-BE00-4C60-AEAA-EF025034965A}" srcId="{85BE9DE0-E13D-4CCE-8E39-5C32EEAC7108}" destId="{61309E35-61FA-4E1D-B122-D2B00D951B61}" srcOrd="3" destOrd="0" parTransId="{2A1468E9-9EBF-4254-A8AF-50555FF28A17}" sibTransId="{60090AD9-B35C-4E42-AE0A-BEA58F6E9234}"/>
    <dgm:cxn modelId="{17500554-4261-4268-8F62-D2A6EAF97BFD}" type="presParOf" srcId="{85D7CFCB-45F7-481F-8221-574C1F2AB545}" destId="{CF1C05A3-ABE9-4187-A96E-54581392C84C}" srcOrd="0" destOrd="0" presId="urn:microsoft.com/office/officeart/2005/8/layout/cycle3"/>
    <dgm:cxn modelId="{7A0ED8F3-4C01-4A1C-9F16-810B3510E281}" type="presParOf" srcId="{CF1C05A3-ABE9-4187-A96E-54581392C84C}" destId="{F0E6567F-A19F-42C1-9AA4-38661DA8E338}" srcOrd="0" destOrd="0" presId="urn:microsoft.com/office/officeart/2005/8/layout/cycle3"/>
    <dgm:cxn modelId="{8BB382DE-03A6-4503-800F-F1E62A049A7A}" type="presParOf" srcId="{CF1C05A3-ABE9-4187-A96E-54581392C84C}" destId="{0DB516B9-71D5-4F58-8835-5187BA807D8E}" srcOrd="1" destOrd="0" presId="urn:microsoft.com/office/officeart/2005/8/layout/cycle3"/>
    <dgm:cxn modelId="{E51806E7-AC37-49CD-8409-52D4F7686BA1}" type="presParOf" srcId="{CF1C05A3-ABE9-4187-A96E-54581392C84C}" destId="{882B16A7-EAEA-42CD-8704-01658904CA9C}" srcOrd="2" destOrd="0" presId="urn:microsoft.com/office/officeart/2005/8/layout/cycle3"/>
    <dgm:cxn modelId="{C56523CB-BB35-4362-A69A-035D3BAD440E}" type="presParOf" srcId="{CF1C05A3-ABE9-4187-A96E-54581392C84C}" destId="{F17942DB-E9F5-43B5-BE7D-1E74F0702110}" srcOrd="3" destOrd="0" presId="urn:microsoft.com/office/officeart/2005/8/layout/cycle3"/>
    <dgm:cxn modelId="{EAAAD72A-B8A3-49AF-9475-C508D7DDFA90}" type="presParOf" srcId="{CF1C05A3-ABE9-4187-A96E-54581392C84C}" destId="{2825D5C0-BA2F-4554-8610-82A717D3005B}" srcOrd="4" destOrd="0" presId="urn:microsoft.com/office/officeart/2005/8/layout/cycle3"/>
    <dgm:cxn modelId="{5EA54F47-B34D-4152-861D-22DBAB73BB89}" type="presParOf" srcId="{CF1C05A3-ABE9-4187-A96E-54581392C84C}" destId="{B3755852-A70C-46AA-812B-C6C24E35B07D}" srcOrd="5" destOrd="0" presId="urn:microsoft.com/office/officeart/2005/8/layout/cycle3"/>
    <dgm:cxn modelId="{126CE4F6-8182-461F-B901-BAEECF1E6FF9}" type="presParOf" srcId="{CF1C05A3-ABE9-4187-A96E-54581392C84C}" destId="{843AEA0D-1A0D-4CB6-A308-3B50A3295D85}" srcOrd="6"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B516B9-71D5-4F58-8835-5187BA807D8E}">
      <dsp:nvSpPr>
        <dsp:cNvPr id="0" name=""/>
        <dsp:cNvSpPr/>
      </dsp:nvSpPr>
      <dsp:spPr>
        <a:xfrm>
          <a:off x="775500" y="-2623"/>
          <a:ext cx="1911390" cy="1911390"/>
        </a:xfrm>
        <a:prstGeom prst="circularArrow">
          <a:avLst>
            <a:gd name="adj1" fmla="val 5274"/>
            <a:gd name="adj2" fmla="val 312630"/>
            <a:gd name="adj3" fmla="val 14364004"/>
            <a:gd name="adj4" fmla="val 17047939"/>
            <a:gd name="adj5" fmla="val 5477"/>
          </a:avLst>
        </a:prstGeom>
        <a:solidFill>
          <a:schemeClr val="accent3">
            <a:lumMod val="40000"/>
            <a:lumOff val="60000"/>
          </a:schemeClr>
        </a:solidFill>
        <a:ln>
          <a:noFill/>
        </a:ln>
        <a:effectLst/>
      </dsp:spPr>
      <dsp:style>
        <a:lnRef idx="0">
          <a:scrgbClr r="0" g="0" b="0"/>
        </a:lnRef>
        <a:fillRef idx="1">
          <a:scrgbClr r="0" g="0" b="0"/>
        </a:fillRef>
        <a:effectRef idx="2">
          <a:scrgbClr r="0" g="0" b="0"/>
        </a:effectRef>
        <a:fontRef idx="minor"/>
      </dsp:style>
    </dsp:sp>
    <dsp:sp modelId="{F0E6567F-A19F-42C1-9AA4-38661DA8E338}">
      <dsp:nvSpPr>
        <dsp:cNvPr id="0" name=""/>
        <dsp:cNvSpPr/>
      </dsp:nvSpPr>
      <dsp:spPr>
        <a:xfrm>
          <a:off x="1396029" y="1146"/>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Prepare</a:t>
          </a:r>
        </a:p>
      </dsp:txBody>
      <dsp:txXfrm>
        <a:off x="1412390" y="17507"/>
        <a:ext cx="637609" cy="302443"/>
      </dsp:txXfrm>
    </dsp:sp>
    <dsp:sp modelId="{882B16A7-EAEA-42CD-8704-01658904CA9C}">
      <dsp:nvSpPr>
        <dsp:cNvPr id="0" name=""/>
        <dsp:cNvSpPr/>
      </dsp:nvSpPr>
      <dsp:spPr>
        <a:xfrm>
          <a:off x="2084565" y="524905"/>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Plan</a:t>
          </a:r>
        </a:p>
      </dsp:txBody>
      <dsp:txXfrm>
        <a:off x="2100926" y="541266"/>
        <a:ext cx="637609" cy="302443"/>
      </dsp:txXfrm>
    </dsp:sp>
    <dsp:sp modelId="{F17942DB-E9F5-43B5-BE7D-1E74F0702110}">
      <dsp:nvSpPr>
        <dsp:cNvPr id="0" name=""/>
        <dsp:cNvSpPr/>
      </dsp:nvSpPr>
      <dsp:spPr>
        <a:xfrm>
          <a:off x="2095896" y="1039540"/>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Design</a:t>
          </a:r>
        </a:p>
      </dsp:txBody>
      <dsp:txXfrm>
        <a:off x="2112257" y="1055901"/>
        <a:ext cx="637609" cy="302443"/>
      </dsp:txXfrm>
    </dsp:sp>
    <dsp:sp modelId="{2825D5C0-BA2F-4554-8610-82A717D3005B}">
      <dsp:nvSpPr>
        <dsp:cNvPr id="0" name=""/>
        <dsp:cNvSpPr/>
      </dsp:nvSpPr>
      <dsp:spPr>
        <a:xfrm>
          <a:off x="1396029" y="1551970"/>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Implement</a:t>
          </a:r>
        </a:p>
      </dsp:txBody>
      <dsp:txXfrm>
        <a:off x="1412390" y="1568331"/>
        <a:ext cx="637609" cy="302443"/>
      </dsp:txXfrm>
    </dsp:sp>
    <dsp:sp modelId="{B3755852-A70C-46AA-812B-C6C24E35B07D}">
      <dsp:nvSpPr>
        <dsp:cNvPr id="0" name=""/>
        <dsp:cNvSpPr/>
      </dsp:nvSpPr>
      <dsp:spPr>
        <a:xfrm>
          <a:off x="684816" y="1028208"/>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Operate</a:t>
          </a:r>
        </a:p>
      </dsp:txBody>
      <dsp:txXfrm>
        <a:off x="701177" y="1044569"/>
        <a:ext cx="637609" cy="302443"/>
      </dsp:txXfrm>
    </dsp:sp>
    <dsp:sp modelId="{843AEA0D-1A0D-4CB6-A308-3B50A3295D85}">
      <dsp:nvSpPr>
        <dsp:cNvPr id="0" name=""/>
        <dsp:cNvSpPr/>
      </dsp:nvSpPr>
      <dsp:spPr>
        <a:xfrm>
          <a:off x="707496" y="496563"/>
          <a:ext cx="670331" cy="335165"/>
        </a:xfrm>
        <a:prstGeom prst="roundRect">
          <a:avLst/>
        </a:prstGeom>
        <a:solidFill>
          <a:schemeClr val="accent5">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Century Gothic" panose="020B0502020202020204" pitchFamily="34" charset="0"/>
            </a:rPr>
            <a:t>Optimize</a:t>
          </a:r>
        </a:p>
      </dsp:txBody>
      <dsp:txXfrm>
        <a:off x="723857" y="512924"/>
        <a:ext cx="637609" cy="30244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5837-E43D-4618-B0FA-C11D3E0D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7803</Words>
  <Characters>44479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bayz</dc:creator>
  <cp:keywords/>
  <dc:description/>
  <cp:lastModifiedBy>bayz</cp:lastModifiedBy>
  <cp:revision>12</cp:revision>
  <dcterms:created xsi:type="dcterms:W3CDTF">2021-12-23T09:06:00Z</dcterms:created>
  <dcterms:modified xsi:type="dcterms:W3CDTF">2021-12-29T10:21:00Z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2eb525d4-c814-3e8f-b885-9462d8e58967</vt:lpwstr>
  </property>
  <property fmtid="{D5CDD505-2E9C-101B-9397-08002B2CF9AE}" pid="24" name="Mendeley Citation Style_1">
    <vt:lpwstr>http://www.zotero.org/styles/american-medical-association</vt:lpwstr>
  </property>
</Properties>
</file>